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81" w:rsidRPr="00082181" w:rsidRDefault="00515385" w:rsidP="00082181">
      <w:pPr>
        <w:jc w:val="center"/>
        <w:rPr>
          <w:b/>
          <w:sz w:val="24"/>
          <w:szCs w:val="24"/>
        </w:rPr>
      </w:pPr>
      <w:r>
        <w:rPr>
          <w:b/>
          <w:sz w:val="24"/>
          <w:szCs w:val="24"/>
        </w:rPr>
        <w:t xml:space="preserve">AP </w:t>
      </w:r>
      <w:r w:rsidR="00082181" w:rsidRPr="00082181">
        <w:rPr>
          <w:b/>
          <w:sz w:val="24"/>
          <w:szCs w:val="24"/>
        </w:rPr>
        <w:t xml:space="preserve">Chemistry Syllabus </w:t>
      </w:r>
      <w:r w:rsidR="00942DCF">
        <w:rPr>
          <w:b/>
          <w:sz w:val="24"/>
          <w:szCs w:val="24"/>
        </w:rPr>
        <w:t>Fall</w:t>
      </w:r>
      <w:r w:rsidR="00082181" w:rsidRPr="00082181">
        <w:rPr>
          <w:b/>
          <w:sz w:val="24"/>
          <w:szCs w:val="24"/>
        </w:rPr>
        <w:t xml:space="preserve"> 201</w:t>
      </w:r>
      <w:r w:rsidR="00D00EB0">
        <w:rPr>
          <w:b/>
          <w:sz w:val="24"/>
          <w:szCs w:val="24"/>
        </w:rPr>
        <w:t>5</w:t>
      </w:r>
    </w:p>
    <w:p w:rsidR="00DB2782" w:rsidRDefault="00082181" w:rsidP="00082181">
      <w:r w:rsidRPr="00082181">
        <w:rPr>
          <w:b/>
        </w:rPr>
        <w:t>Instructor:</w:t>
      </w:r>
      <w:r>
        <w:t xml:space="preserve">  Mr. Walsh</w:t>
      </w:r>
      <w:r>
        <w:tab/>
      </w:r>
      <w:r>
        <w:tab/>
      </w:r>
      <w:r w:rsidR="00DB2782">
        <w:tab/>
      </w:r>
      <w:r w:rsidR="00DB2782">
        <w:tab/>
        <w:t xml:space="preserve">         </w:t>
      </w:r>
      <w:r w:rsidRPr="00082181">
        <w:rPr>
          <w:b/>
        </w:rPr>
        <w:t>Room:</w:t>
      </w:r>
      <w:r>
        <w:t xml:space="preserve">  180</w:t>
      </w:r>
      <w:r>
        <w:tab/>
      </w:r>
      <w:r>
        <w:tab/>
      </w:r>
    </w:p>
    <w:p w:rsidR="00082181" w:rsidRDefault="00082181" w:rsidP="00082181">
      <w:r w:rsidRPr="00082181">
        <w:rPr>
          <w:b/>
        </w:rPr>
        <w:t>E-mail:</w:t>
      </w:r>
      <w:r>
        <w:t xml:space="preserve"> </w:t>
      </w:r>
      <w:hyperlink r:id="rId6" w:history="1">
        <w:r w:rsidR="004629B9" w:rsidRPr="00EF3850">
          <w:rPr>
            <w:rStyle w:val="Hyperlink"/>
          </w:rPr>
          <w:t>WalshD@mcfsd.org</w:t>
        </w:r>
      </w:hyperlink>
      <w:r w:rsidR="00DB2782">
        <w:tab/>
        <w:t xml:space="preserve">         </w:t>
      </w:r>
      <w:r w:rsidR="004629B9">
        <w:tab/>
      </w:r>
      <w:r w:rsidR="004629B9">
        <w:tab/>
        <w:t xml:space="preserve">         </w:t>
      </w:r>
      <w:r w:rsidR="00DB2782" w:rsidRPr="00DB2782">
        <w:rPr>
          <w:b/>
        </w:rPr>
        <w:t>Twitter:</w:t>
      </w:r>
      <w:r w:rsidR="00DB2782">
        <w:t xml:space="preserve"> @</w:t>
      </w:r>
      <w:proofErr w:type="spellStart"/>
      <w:r w:rsidR="00DB2782">
        <w:t>Mr_Walsh</w:t>
      </w:r>
      <w:proofErr w:type="spellEnd"/>
      <w:r w:rsidR="00DB2782">
        <w:t>_</w:t>
      </w:r>
    </w:p>
    <w:p w:rsidR="00082181" w:rsidRDefault="00082181" w:rsidP="00082181">
      <w:r w:rsidRPr="00082181">
        <w:rPr>
          <w:b/>
        </w:rPr>
        <w:t>School Website:</w:t>
      </w:r>
      <w:r>
        <w:t xml:space="preserve">  </w:t>
      </w:r>
      <w:hyperlink r:id="rId7" w:history="1">
        <w:r w:rsidRPr="00746426">
          <w:rPr>
            <w:rStyle w:val="Hyperlink"/>
            <w:sz w:val="20"/>
            <w:szCs w:val="20"/>
          </w:rPr>
          <w:t>http://www.mcfarland.k12.wi.us</w:t>
        </w:r>
      </w:hyperlink>
      <w:r w:rsidR="00DB2782" w:rsidRPr="00746426">
        <w:rPr>
          <w:sz w:val="20"/>
          <w:szCs w:val="20"/>
        </w:rPr>
        <w:t xml:space="preserve"> </w:t>
      </w:r>
      <w:r w:rsidR="00746426">
        <w:rPr>
          <w:sz w:val="20"/>
          <w:szCs w:val="20"/>
        </w:rPr>
        <w:t xml:space="preserve">           </w:t>
      </w:r>
      <w:r>
        <w:rPr>
          <w:b/>
        </w:rPr>
        <w:t>Class</w:t>
      </w:r>
      <w:r w:rsidRPr="00082181">
        <w:rPr>
          <w:b/>
        </w:rPr>
        <w:t xml:space="preserve"> Website</w:t>
      </w:r>
      <w:r w:rsidR="00746426">
        <w:rPr>
          <w:b/>
        </w:rPr>
        <w:t xml:space="preserve">:  </w:t>
      </w:r>
      <w:hyperlink r:id="rId8" w:history="1">
        <w:r w:rsidR="00A618AA" w:rsidRPr="00A618AA">
          <w:rPr>
            <w:rStyle w:val="Hyperlink"/>
            <w:sz w:val="18"/>
            <w:szCs w:val="18"/>
          </w:rPr>
          <w:t>http://mrwalshapchemistry.weebly.com</w:t>
        </w:r>
      </w:hyperlink>
      <w:r w:rsidR="00535902" w:rsidRPr="00746426">
        <w:rPr>
          <w:b/>
          <w:sz w:val="20"/>
          <w:szCs w:val="20"/>
        </w:rPr>
        <w:t xml:space="preserve"> </w:t>
      </w:r>
    </w:p>
    <w:p w:rsidR="00942DCF" w:rsidRPr="005A45AF" w:rsidRDefault="00D6686B" w:rsidP="00082181">
      <w:r>
        <w:t>Reference the</w:t>
      </w:r>
      <w:r w:rsidR="00082181">
        <w:t xml:space="preserve"> High School</w:t>
      </w:r>
      <w:r>
        <w:t xml:space="preserve"> website for the school calendar </w:t>
      </w:r>
      <w:r w:rsidR="0017242C">
        <w:t>and grade</w:t>
      </w:r>
      <w:r w:rsidR="00942DCF">
        <w:t xml:space="preserve"> </w:t>
      </w:r>
      <w:r w:rsidR="0017242C">
        <w:t>book access.  Academic calendar</w:t>
      </w:r>
      <w:r w:rsidR="00082181">
        <w:t>,</w:t>
      </w:r>
      <w:r w:rsidR="0017242C">
        <w:t xml:space="preserve"> assignments, syllabus, and other news can be found on the class website. </w:t>
      </w:r>
    </w:p>
    <w:p w:rsidR="005A45AF" w:rsidRPr="005A45AF" w:rsidRDefault="005A45AF" w:rsidP="00082181">
      <w:pPr>
        <w:rPr>
          <w:b/>
          <w:sz w:val="16"/>
          <w:szCs w:val="16"/>
        </w:rPr>
      </w:pPr>
    </w:p>
    <w:p w:rsidR="000F2A2D" w:rsidRPr="005A45AF" w:rsidRDefault="00082181" w:rsidP="00082181">
      <w:r w:rsidRPr="00DD1CA5">
        <w:rPr>
          <w:b/>
          <w:u w:val="single"/>
        </w:rPr>
        <w:t>Textbook:</w:t>
      </w:r>
      <w:r>
        <w:t xml:space="preserve"> Chemistry: </w:t>
      </w:r>
      <w:proofErr w:type="spellStart"/>
      <w:r w:rsidR="005A45AF">
        <w:t>Zumdahl</w:t>
      </w:r>
      <w:proofErr w:type="spellEnd"/>
      <w:r w:rsidR="005A45AF">
        <w:t xml:space="preserve"> and </w:t>
      </w:r>
      <w:proofErr w:type="spellStart"/>
      <w:r w:rsidR="005A45AF">
        <w:t>Zumdahl</w:t>
      </w:r>
      <w:proofErr w:type="spellEnd"/>
      <w:r w:rsidR="005A45AF">
        <w:t>, Eigh</w:t>
      </w:r>
      <w:bookmarkStart w:id="0" w:name="_GoBack"/>
      <w:bookmarkEnd w:id="0"/>
      <w:r w:rsidR="005A45AF">
        <w:t xml:space="preserve">t </w:t>
      </w:r>
      <w:proofErr w:type="gramStart"/>
      <w:r w:rsidR="005A45AF">
        <w:t>Edition</w:t>
      </w:r>
      <w:proofErr w:type="gramEnd"/>
      <w:r w:rsidR="005A45AF">
        <w:t>,</w:t>
      </w:r>
      <w:r w:rsidR="00775B79">
        <w:t xml:space="preserve"> 20</w:t>
      </w:r>
      <w:r w:rsidR="005A45AF">
        <w:t>10</w:t>
      </w:r>
      <w:r>
        <w:t xml:space="preserve">. </w:t>
      </w:r>
      <w:r w:rsidR="005C486A">
        <w:t xml:space="preserve">Textbooks will </w:t>
      </w:r>
      <w:r w:rsidR="00775B79">
        <w:t>assigned</w:t>
      </w:r>
      <w:r w:rsidR="005C486A">
        <w:t xml:space="preserve"> in class and </w:t>
      </w:r>
      <w:r w:rsidR="00775B79">
        <w:t>are generally for homework and personal reference as necessary. It will</w:t>
      </w:r>
      <w:r w:rsidR="00D00EB0">
        <w:t xml:space="preserve"> not</w:t>
      </w:r>
      <w:r w:rsidR="00775B79">
        <w:t xml:space="preserve"> n</w:t>
      </w:r>
      <w:r w:rsidR="00D00EB0">
        <w:t xml:space="preserve">eed to be brought to class </w:t>
      </w:r>
      <w:r w:rsidR="005A45AF">
        <w:t>daily</w:t>
      </w:r>
      <w:r w:rsidR="005C486A">
        <w:t>.</w:t>
      </w:r>
    </w:p>
    <w:p w:rsidR="005A45AF" w:rsidRPr="005A45AF" w:rsidRDefault="005A45AF" w:rsidP="00082181">
      <w:pPr>
        <w:rPr>
          <w:b/>
          <w:sz w:val="16"/>
          <w:szCs w:val="16"/>
        </w:rPr>
      </w:pPr>
    </w:p>
    <w:p w:rsidR="00082181" w:rsidRPr="005C486A" w:rsidRDefault="00082181" w:rsidP="00082181">
      <w:pPr>
        <w:contextualSpacing/>
        <w:rPr>
          <w:b/>
        </w:rPr>
      </w:pPr>
      <w:r w:rsidRPr="00DD1CA5">
        <w:rPr>
          <w:b/>
          <w:u w:val="single"/>
        </w:rPr>
        <w:t>Course Description</w:t>
      </w:r>
      <w:r w:rsidRPr="005C486A">
        <w:rPr>
          <w:b/>
        </w:rPr>
        <w:t xml:space="preserve">: </w:t>
      </w:r>
    </w:p>
    <w:p w:rsidR="005A45AF" w:rsidRDefault="005A45AF" w:rsidP="005A45AF">
      <w:pPr>
        <w:contextualSpacing/>
      </w:pPr>
      <w:r>
        <w:t xml:space="preserve">This course is designed to be the equivalent of the general chemistry course usually taken during the first college year. The course requires a working knowledge of chemistry and second-year algebra. The breadth, pace, and depth of material covered exceeds the standard high school chemistry course, as does the college-level textbook, laboratory work, and time and effort required of students. For some students, this course enables them to undertake, as freshmen, second-year work in the chemistry sequence at their institution or to register for courses in other fields where general chemistry is a prerequisite. </w:t>
      </w:r>
    </w:p>
    <w:p w:rsidR="005A45AF" w:rsidRDefault="005A45AF" w:rsidP="005A45AF">
      <w:r>
        <w:t>Advanced Placement Chemistry provides an orderly development of the fundamental concepts and principles of chemistry with an emphasis on inquiry and critical thinking skills including: problem solving, mathematical reasoning, and experimental investigations. The curriculum will cover the big ideas and enduring understandings outlined in the College Board Curriculum Framework for 201</w:t>
      </w:r>
      <w:r w:rsidR="00886BB5">
        <w:t>5</w:t>
      </w:r>
      <w:r>
        <w:t>-201</w:t>
      </w:r>
      <w:r w:rsidR="00886BB5">
        <w:t>6</w:t>
      </w:r>
      <w:r>
        <w:t xml:space="preserve"> with an in-depth study of such topics as thermodynamics, equilibrium, acid-base chemistry, kinetics, oxidation-reduction reactions and electrochemistry.</w:t>
      </w:r>
    </w:p>
    <w:p w:rsidR="00942DCF" w:rsidRPr="005A45AF" w:rsidRDefault="00942DCF" w:rsidP="00082181">
      <w:pPr>
        <w:rPr>
          <w:b/>
          <w:sz w:val="16"/>
          <w:szCs w:val="16"/>
        </w:rPr>
      </w:pPr>
    </w:p>
    <w:p w:rsidR="00082181" w:rsidRPr="005C486A" w:rsidRDefault="00082181" w:rsidP="00082181">
      <w:pPr>
        <w:rPr>
          <w:b/>
        </w:rPr>
      </w:pPr>
      <w:r w:rsidRPr="00DD1CA5">
        <w:rPr>
          <w:b/>
          <w:u w:val="single"/>
        </w:rPr>
        <w:t>Course Goals</w:t>
      </w:r>
      <w:r w:rsidRPr="005C486A">
        <w:rPr>
          <w:b/>
        </w:rPr>
        <w:t xml:space="preserve">: </w:t>
      </w:r>
    </w:p>
    <w:p w:rsidR="00082181" w:rsidRDefault="006E42FE" w:rsidP="006D0983">
      <w:pPr>
        <w:pStyle w:val="ListParagraph"/>
        <w:numPr>
          <w:ilvl w:val="0"/>
          <w:numId w:val="2"/>
        </w:numPr>
      </w:pPr>
      <w:r>
        <w:t xml:space="preserve">For each student to </w:t>
      </w:r>
      <w:r w:rsidR="005A45AF">
        <w:t>master the big ideas of the College Board Curriculum Framework for 201</w:t>
      </w:r>
      <w:r w:rsidR="00886BB5">
        <w:t>5</w:t>
      </w:r>
      <w:r w:rsidR="005A45AF">
        <w:t>-201</w:t>
      </w:r>
      <w:r w:rsidR="00886BB5">
        <w:t>6</w:t>
      </w:r>
      <w:r w:rsidR="00082181">
        <w:t xml:space="preserve">. </w:t>
      </w:r>
    </w:p>
    <w:p w:rsidR="00082181" w:rsidRDefault="00082181" w:rsidP="006D0983">
      <w:pPr>
        <w:pStyle w:val="ListParagraph"/>
        <w:numPr>
          <w:ilvl w:val="0"/>
          <w:numId w:val="2"/>
        </w:numPr>
      </w:pPr>
      <w:r>
        <w:t xml:space="preserve">To prepare students </w:t>
      </w:r>
      <w:r w:rsidR="005A45AF">
        <w:t>for success on the AP Chemistry Exam by mastering content and familiarity with the test design</w:t>
      </w:r>
      <w:r>
        <w:t xml:space="preserve">. </w:t>
      </w:r>
    </w:p>
    <w:p w:rsidR="005A45AF" w:rsidRDefault="005A45AF" w:rsidP="006D0983">
      <w:pPr>
        <w:pStyle w:val="ListParagraph"/>
        <w:numPr>
          <w:ilvl w:val="0"/>
          <w:numId w:val="2"/>
        </w:numPr>
      </w:pPr>
      <w:r>
        <w:t>To hone student skills associated with proper scientific laboratory practices, data analysis, and scientific literacy.</w:t>
      </w:r>
    </w:p>
    <w:p w:rsidR="005D4246" w:rsidRDefault="00082181" w:rsidP="005D4246">
      <w:pPr>
        <w:pStyle w:val="ListParagraph"/>
        <w:numPr>
          <w:ilvl w:val="0"/>
          <w:numId w:val="2"/>
        </w:numPr>
      </w:pPr>
      <w:r>
        <w:t xml:space="preserve">To encourage the spirit of scientific investigation and with it the attitudes of accuracy in thought and work. </w:t>
      </w:r>
    </w:p>
    <w:p w:rsidR="000F2A2D" w:rsidRPr="005D4246" w:rsidRDefault="000F2A2D" w:rsidP="005D4246">
      <w:r w:rsidRPr="005D4246">
        <w:rPr>
          <w:b/>
        </w:rPr>
        <w:lastRenderedPageBreak/>
        <w:t xml:space="preserve">Class Materials - </w:t>
      </w:r>
      <w:r w:rsidR="00942DCF" w:rsidRPr="005D4246">
        <w:rPr>
          <w:b/>
        </w:rPr>
        <w:t>Require</w:t>
      </w:r>
      <w:r w:rsidRPr="005D4246">
        <w:rPr>
          <w:b/>
        </w:rPr>
        <w:t>d materials for optimal class performance:</w:t>
      </w:r>
    </w:p>
    <w:p w:rsidR="005D4246" w:rsidRDefault="005D4246" w:rsidP="000F2A2D">
      <w:pPr>
        <w:ind w:left="360"/>
        <w:contextualSpacing/>
      </w:pPr>
      <w:r>
        <w:t xml:space="preserve">Textbook </w:t>
      </w:r>
    </w:p>
    <w:p w:rsidR="000F2A2D" w:rsidRDefault="005D4246" w:rsidP="000F2A2D">
      <w:pPr>
        <w:ind w:left="360"/>
        <w:contextualSpacing/>
      </w:pPr>
      <w:r>
        <w:t xml:space="preserve">Lab </w:t>
      </w:r>
      <w:r w:rsidR="000F2A2D">
        <w:t>Notebook</w:t>
      </w:r>
      <w:r>
        <w:t>*</w:t>
      </w:r>
    </w:p>
    <w:p w:rsidR="000F2A2D" w:rsidRDefault="00942DCF" w:rsidP="000F2A2D">
      <w:pPr>
        <w:ind w:left="360"/>
        <w:contextualSpacing/>
      </w:pPr>
      <w:r>
        <w:t xml:space="preserve">3-Ring </w:t>
      </w:r>
      <w:r w:rsidR="000F2A2D">
        <w:t>Binder</w:t>
      </w:r>
    </w:p>
    <w:p w:rsidR="000F2A2D" w:rsidRDefault="000F2A2D" w:rsidP="000F2A2D">
      <w:pPr>
        <w:ind w:left="360"/>
        <w:contextualSpacing/>
      </w:pPr>
      <w:r>
        <w:t xml:space="preserve">Pens </w:t>
      </w:r>
      <w:r w:rsidR="00942DCF">
        <w:t>and</w:t>
      </w:r>
      <w:r>
        <w:t xml:space="preserve"> Pencils</w:t>
      </w:r>
    </w:p>
    <w:p w:rsidR="000F2A2D" w:rsidRDefault="000F2A2D" w:rsidP="000F2A2D">
      <w:pPr>
        <w:ind w:left="360"/>
        <w:contextualSpacing/>
      </w:pPr>
      <w:r>
        <w:t>Scientific Calculator (Texas Instrument Preferred)</w:t>
      </w:r>
    </w:p>
    <w:p w:rsidR="00467004" w:rsidRDefault="00467004" w:rsidP="000F2A2D">
      <w:pPr>
        <w:contextualSpacing/>
        <w:rPr>
          <w:b/>
        </w:rPr>
      </w:pPr>
    </w:p>
    <w:p w:rsidR="005D4246" w:rsidRPr="005D4246" w:rsidRDefault="005D4246" w:rsidP="000F2A2D">
      <w:pPr>
        <w:contextualSpacing/>
        <w:rPr>
          <w:i/>
        </w:rPr>
      </w:pPr>
      <w:r w:rsidRPr="005D4246">
        <w:rPr>
          <w:i/>
        </w:rPr>
        <w:t xml:space="preserve">*Laboratory notebooks were purchased </w:t>
      </w:r>
      <w:r w:rsidR="002F78A9">
        <w:rPr>
          <w:i/>
        </w:rPr>
        <w:t>as part of your class fee.</w:t>
      </w:r>
    </w:p>
    <w:p w:rsidR="005D4246" w:rsidRDefault="005D4246" w:rsidP="000F2A2D">
      <w:pPr>
        <w:contextualSpacing/>
        <w:rPr>
          <w:b/>
        </w:rPr>
      </w:pPr>
    </w:p>
    <w:p w:rsidR="00A618AA" w:rsidRDefault="00A618AA" w:rsidP="000F2A2D">
      <w:pPr>
        <w:contextualSpacing/>
        <w:rPr>
          <w:b/>
        </w:rPr>
      </w:pPr>
    </w:p>
    <w:p w:rsidR="00A618AA" w:rsidRDefault="00A618AA" w:rsidP="000F2A2D">
      <w:pPr>
        <w:contextualSpacing/>
        <w:rPr>
          <w:b/>
        </w:rPr>
      </w:pPr>
    </w:p>
    <w:p w:rsidR="00A618AA" w:rsidRDefault="00A618AA" w:rsidP="000F2A2D">
      <w:pPr>
        <w:contextualSpacing/>
        <w:rPr>
          <w:b/>
        </w:rPr>
      </w:pPr>
    </w:p>
    <w:p w:rsidR="00082181" w:rsidRPr="000F2A2D" w:rsidRDefault="00082181" w:rsidP="000F2A2D">
      <w:pPr>
        <w:contextualSpacing/>
      </w:pPr>
      <w:r w:rsidRPr="006D0983">
        <w:rPr>
          <w:b/>
        </w:rPr>
        <w:t xml:space="preserve">Organization: </w:t>
      </w:r>
    </w:p>
    <w:p w:rsidR="00A618AA" w:rsidRDefault="00A618AA" w:rsidP="005D4246">
      <w:pPr>
        <w:sectPr w:rsidR="00A618AA" w:rsidSect="009A7FBC">
          <w:pgSz w:w="12240" w:h="15840"/>
          <w:pgMar w:top="1440" w:right="1440" w:bottom="1440" w:left="1440" w:header="720" w:footer="720" w:gutter="0"/>
          <w:cols w:space="720"/>
          <w:docGrid w:linePitch="360"/>
        </w:sectPr>
      </w:pPr>
    </w:p>
    <w:p w:rsidR="00082181" w:rsidRDefault="00082181" w:rsidP="00A618AA">
      <w:pPr>
        <w:pStyle w:val="ListParagraph"/>
        <w:numPr>
          <w:ilvl w:val="0"/>
          <w:numId w:val="9"/>
        </w:numPr>
      </w:pPr>
      <w:r>
        <w:lastRenderedPageBreak/>
        <w:t xml:space="preserve">Unit </w:t>
      </w:r>
      <w:r w:rsidR="005D4246">
        <w:t>1</w:t>
      </w:r>
      <w:r>
        <w:t xml:space="preserve"> – </w:t>
      </w:r>
      <w:r w:rsidR="005D4246">
        <w:t>Matter and Measurement</w:t>
      </w:r>
    </w:p>
    <w:p w:rsidR="00A618AA" w:rsidRDefault="00082181" w:rsidP="00082181">
      <w:pPr>
        <w:pStyle w:val="ListParagraph"/>
        <w:numPr>
          <w:ilvl w:val="0"/>
          <w:numId w:val="9"/>
        </w:numPr>
      </w:pPr>
      <w:r>
        <w:t xml:space="preserve">Unit </w:t>
      </w:r>
      <w:r w:rsidR="005D4246">
        <w:t>2</w:t>
      </w:r>
      <w:r>
        <w:t xml:space="preserve"> – </w:t>
      </w:r>
      <w:r w:rsidR="005D4246">
        <w:t>Atoms, Molecules, and Ions</w:t>
      </w:r>
    </w:p>
    <w:p w:rsidR="00A618AA" w:rsidRDefault="00082181" w:rsidP="00082181">
      <w:pPr>
        <w:pStyle w:val="ListParagraph"/>
        <w:numPr>
          <w:ilvl w:val="0"/>
          <w:numId w:val="9"/>
        </w:numPr>
      </w:pPr>
      <w:r>
        <w:t xml:space="preserve">Unit </w:t>
      </w:r>
      <w:r w:rsidR="005D4246">
        <w:t>3</w:t>
      </w:r>
      <w:r>
        <w:t xml:space="preserve"> –</w:t>
      </w:r>
      <w:r w:rsidR="006E42FE">
        <w:t xml:space="preserve"> </w:t>
      </w:r>
      <w:r w:rsidR="005D4246">
        <w:t>Chemical Equations and Stoichiometry</w:t>
      </w:r>
    </w:p>
    <w:p w:rsidR="00A618AA" w:rsidRDefault="00082181" w:rsidP="005D4246">
      <w:pPr>
        <w:pStyle w:val="ListParagraph"/>
        <w:numPr>
          <w:ilvl w:val="0"/>
          <w:numId w:val="9"/>
        </w:numPr>
      </w:pPr>
      <w:r>
        <w:t xml:space="preserve">Unit </w:t>
      </w:r>
      <w:r w:rsidR="005D4246">
        <w:t>4</w:t>
      </w:r>
      <w:r>
        <w:t xml:space="preserve"> –</w:t>
      </w:r>
      <w:r w:rsidR="006E42FE">
        <w:t xml:space="preserve"> </w:t>
      </w:r>
      <w:r w:rsidR="005D4246">
        <w:t>Aqueous Reactions and Solution Chemistry</w:t>
      </w:r>
    </w:p>
    <w:p w:rsidR="00A618AA" w:rsidRDefault="00082181" w:rsidP="005D4246">
      <w:pPr>
        <w:pStyle w:val="ListParagraph"/>
        <w:numPr>
          <w:ilvl w:val="0"/>
          <w:numId w:val="9"/>
        </w:numPr>
      </w:pPr>
      <w:r>
        <w:t xml:space="preserve">Unit </w:t>
      </w:r>
      <w:r w:rsidR="005D4246">
        <w:t>5</w:t>
      </w:r>
      <w:r>
        <w:t xml:space="preserve"> – </w:t>
      </w:r>
      <w:r w:rsidR="005D4246">
        <w:t>Gases</w:t>
      </w:r>
    </w:p>
    <w:p w:rsidR="00A618AA" w:rsidRDefault="00082181" w:rsidP="005D4246">
      <w:pPr>
        <w:pStyle w:val="ListParagraph"/>
        <w:numPr>
          <w:ilvl w:val="0"/>
          <w:numId w:val="9"/>
        </w:numPr>
      </w:pPr>
      <w:r>
        <w:t xml:space="preserve">Unit </w:t>
      </w:r>
      <w:r w:rsidR="005D4246">
        <w:t>6</w:t>
      </w:r>
      <w:r>
        <w:t xml:space="preserve"> – </w:t>
      </w:r>
      <w:r w:rsidR="005D4246">
        <w:t>Organic and Biological Molecules</w:t>
      </w:r>
      <w:r w:rsidR="00A618AA">
        <w:t>*</w:t>
      </w:r>
    </w:p>
    <w:p w:rsidR="00A618AA" w:rsidRDefault="00082181" w:rsidP="00082181">
      <w:pPr>
        <w:pStyle w:val="ListParagraph"/>
        <w:numPr>
          <w:ilvl w:val="0"/>
          <w:numId w:val="9"/>
        </w:numPr>
      </w:pPr>
      <w:r>
        <w:t xml:space="preserve">Unit </w:t>
      </w:r>
      <w:r w:rsidR="005D4246">
        <w:t>7</w:t>
      </w:r>
      <w:r>
        <w:t xml:space="preserve"> – </w:t>
      </w:r>
      <w:r w:rsidR="005D4246">
        <w:t>Electronic Structure of Atoms</w:t>
      </w:r>
    </w:p>
    <w:p w:rsidR="00A618AA" w:rsidRDefault="00082181" w:rsidP="005D4246">
      <w:pPr>
        <w:pStyle w:val="ListParagraph"/>
        <w:numPr>
          <w:ilvl w:val="0"/>
          <w:numId w:val="9"/>
        </w:numPr>
      </w:pPr>
      <w:r>
        <w:t xml:space="preserve">Unit </w:t>
      </w:r>
      <w:r w:rsidR="005D4246">
        <w:t>8</w:t>
      </w:r>
      <w:r>
        <w:t xml:space="preserve"> – </w:t>
      </w:r>
      <w:r w:rsidR="005D4246">
        <w:t>Periodic Properties of the Elements</w:t>
      </w:r>
    </w:p>
    <w:p w:rsidR="00A618AA" w:rsidRDefault="005D4246" w:rsidP="00A618AA">
      <w:pPr>
        <w:pStyle w:val="ListParagraph"/>
        <w:numPr>
          <w:ilvl w:val="0"/>
          <w:numId w:val="9"/>
        </w:numPr>
      </w:pPr>
      <w:r>
        <w:t>Unit 9 – Thermochemistry</w:t>
      </w:r>
      <w:r w:rsidR="00A618AA" w:rsidRPr="00A618AA">
        <w:t xml:space="preserve"> </w:t>
      </w:r>
    </w:p>
    <w:p w:rsidR="00A618AA" w:rsidRDefault="00A618AA" w:rsidP="00A618AA">
      <w:pPr>
        <w:pStyle w:val="ListParagraph"/>
        <w:numPr>
          <w:ilvl w:val="0"/>
          <w:numId w:val="9"/>
        </w:numPr>
      </w:pPr>
      <w:r>
        <w:t>Unit 10 – Basic Concepts of Chemical Bonding</w:t>
      </w:r>
    </w:p>
    <w:p w:rsidR="00A618AA" w:rsidRDefault="005D4246" w:rsidP="005D4246">
      <w:pPr>
        <w:pStyle w:val="ListParagraph"/>
        <w:numPr>
          <w:ilvl w:val="0"/>
          <w:numId w:val="10"/>
        </w:numPr>
      </w:pPr>
      <w:r>
        <w:lastRenderedPageBreak/>
        <w:t>Unit 11 – Molecular Geometry and Bonding Theories</w:t>
      </w:r>
    </w:p>
    <w:p w:rsidR="00A618AA" w:rsidRDefault="005D4246" w:rsidP="005475A8">
      <w:pPr>
        <w:pStyle w:val="ListParagraph"/>
        <w:numPr>
          <w:ilvl w:val="0"/>
          <w:numId w:val="10"/>
        </w:numPr>
      </w:pPr>
      <w:r>
        <w:t>Unit 12 – Intermolecular Forces</w:t>
      </w:r>
      <w:r w:rsidR="005475A8">
        <w:t xml:space="preserve"> and Kinetic Molecular Theory</w:t>
      </w:r>
    </w:p>
    <w:p w:rsidR="00A618AA" w:rsidRDefault="005475A8" w:rsidP="005475A8">
      <w:pPr>
        <w:pStyle w:val="ListParagraph"/>
        <w:numPr>
          <w:ilvl w:val="0"/>
          <w:numId w:val="10"/>
        </w:numPr>
      </w:pPr>
      <w:r>
        <w:t>Unit 13 – Properties of Solutions</w:t>
      </w:r>
    </w:p>
    <w:p w:rsidR="00A618AA" w:rsidRDefault="005475A8" w:rsidP="005475A8">
      <w:pPr>
        <w:pStyle w:val="ListParagraph"/>
        <w:numPr>
          <w:ilvl w:val="0"/>
          <w:numId w:val="10"/>
        </w:numPr>
      </w:pPr>
      <w:r>
        <w:t>Unit 14 – Kinetics</w:t>
      </w:r>
    </w:p>
    <w:p w:rsidR="00A618AA" w:rsidRDefault="005475A8" w:rsidP="005475A8">
      <w:pPr>
        <w:pStyle w:val="ListParagraph"/>
        <w:numPr>
          <w:ilvl w:val="0"/>
          <w:numId w:val="10"/>
        </w:numPr>
      </w:pPr>
      <w:r>
        <w:t>Unit 15 – Equilibrium</w:t>
      </w:r>
    </w:p>
    <w:p w:rsidR="00A618AA" w:rsidRDefault="005475A8" w:rsidP="005475A8">
      <w:pPr>
        <w:pStyle w:val="ListParagraph"/>
        <w:numPr>
          <w:ilvl w:val="0"/>
          <w:numId w:val="10"/>
        </w:numPr>
      </w:pPr>
      <w:r>
        <w:t>Unit 16 – Acid/Base and Aqueous Equilibria</w:t>
      </w:r>
    </w:p>
    <w:p w:rsidR="00A618AA" w:rsidRDefault="005475A8" w:rsidP="005475A8">
      <w:pPr>
        <w:pStyle w:val="ListParagraph"/>
        <w:numPr>
          <w:ilvl w:val="0"/>
          <w:numId w:val="10"/>
        </w:numPr>
      </w:pPr>
      <w:r>
        <w:t>Unit 17 – Thermodynamics</w:t>
      </w:r>
    </w:p>
    <w:p w:rsidR="00A618AA" w:rsidRDefault="005475A8" w:rsidP="005475A8">
      <w:pPr>
        <w:pStyle w:val="ListParagraph"/>
        <w:numPr>
          <w:ilvl w:val="0"/>
          <w:numId w:val="10"/>
        </w:numPr>
      </w:pPr>
      <w:r>
        <w:t>Unit 18 – Electrochemistry</w:t>
      </w:r>
    </w:p>
    <w:p w:rsidR="00A618AA" w:rsidRDefault="005475A8" w:rsidP="005475A8">
      <w:pPr>
        <w:pStyle w:val="ListParagraph"/>
        <w:numPr>
          <w:ilvl w:val="0"/>
          <w:numId w:val="10"/>
        </w:numPr>
      </w:pPr>
      <w:r>
        <w:t>Unit 19 – Nuclear Chemistry</w:t>
      </w:r>
      <w:r w:rsidR="002C3E48">
        <w:t xml:space="preserve"> (after AP test)</w:t>
      </w:r>
    </w:p>
    <w:p w:rsidR="00A618AA" w:rsidRDefault="00A618AA" w:rsidP="00807B69">
      <w:pPr>
        <w:rPr>
          <w:b/>
        </w:rPr>
        <w:sectPr w:rsidR="00A618AA" w:rsidSect="00A618AA">
          <w:type w:val="continuous"/>
          <w:pgSz w:w="12240" w:h="15840"/>
          <w:pgMar w:top="1440" w:right="1440" w:bottom="1440" w:left="1440" w:header="720" w:footer="720" w:gutter="0"/>
          <w:cols w:num="2" w:space="720"/>
          <w:docGrid w:linePitch="360"/>
        </w:sectPr>
      </w:pPr>
    </w:p>
    <w:p w:rsidR="00A618AA" w:rsidRDefault="00A618AA" w:rsidP="00807B69">
      <w:pPr>
        <w:rPr>
          <w:b/>
        </w:rPr>
      </w:pPr>
    </w:p>
    <w:p w:rsidR="00A618AA" w:rsidRDefault="00A618AA" w:rsidP="00A618AA">
      <w:pPr>
        <w:jc w:val="right"/>
      </w:pPr>
      <w:r w:rsidRPr="00A618AA">
        <w:t>*denotes a take-home</w:t>
      </w:r>
      <w:r>
        <w:t xml:space="preserve"> </w:t>
      </w:r>
      <w:r w:rsidRPr="00A618AA">
        <w:t xml:space="preserve">unit (self-taught) </w:t>
      </w:r>
    </w:p>
    <w:p w:rsidR="00A618AA" w:rsidRPr="00A618AA" w:rsidRDefault="00A618AA" w:rsidP="00A618AA">
      <w:pPr>
        <w:jc w:val="right"/>
      </w:pPr>
    </w:p>
    <w:p w:rsidR="00A618AA" w:rsidRDefault="00A618AA" w:rsidP="00807B69">
      <w:pPr>
        <w:rPr>
          <w:b/>
        </w:rPr>
      </w:pPr>
    </w:p>
    <w:p w:rsidR="00807B69" w:rsidRPr="00807B69" w:rsidRDefault="00807B69" w:rsidP="00807B69">
      <w:pPr>
        <w:rPr>
          <w:b/>
        </w:rPr>
      </w:pPr>
      <w:r w:rsidRPr="00807B69">
        <w:rPr>
          <w:b/>
        </w:rPr>
        <w:t>Policies and Procedures</w:t>
      </w:r>
      <w:r>
        <w:rPr>
          <w:b/>
        </w:rPr>
        <w:t>:</w:t>
      </w:r>
      <w:r w:rsidRPr="00807B69">
        <w:rPr>
          <w:b/>
        </w:rPr>
        <w:t xml:space="preserve"> </w:t>
      </w:r>
    </w:p>
    <w:p w:rsidR="0001243A" w:rsidRDefault="00807B69" w:rsidP="0001243A">
      <w:pPr>
        <w:pStyle w:val="ListParagraph"/>
        <w:numPr>
          <w:ilvl w:val="0"/>
          <w:numId w:val="4"/>
        </w:numPr>
        <w:contextualSpacing w:val="0"/>
      </w:pPr>
      <w:r w:rsidRPr="00AB74DD">
        <w:rPr>
          <w:b/>
          <w:i/>
        </w:rPr>
        <w:t>Grading</w:t>
      </w:r>
      <w:r>
        <w:t xml:space="preserve"> – Grading is done on a percenta</w:t>
      </w:r>
      <w:r w:rsidR="0001243A">
        <w:t>ge basis according to the following scale:</w:t>
      </w:r>
    </w:p>
    <w:p w:rsidR="0001243A" w:rsidRPr="0001243A" w:rsidRDefault="0001243A" w:rsidP="0001243A">
      <w:pPr>
        <w:pStyle w:val="Heading1"/>
        <w:rPr>
          <w:rFonts w:asciiTheme="minorHAnsi" w:hAnsiTheme="minorHAnsi"/>
          <w:sz w:val="22"/>
          <w:szCs w:val="22"/>
        </w:rPr>
      </w:pPr>
      <w:r w:rsidRPr="0001243A">
        <w:rPr>
          <w:rFonts w:asciiTheme="minorHAnsi" w:hAnsiTheme="minorHAnsi"/>
          <w:sz w:val="22"/>
          <w:szCs w:val="22"/>
        </w:rPr>
        <w:t>Grading Scale</w:t>
      </w:r>
    </w:p>
    <w:p w:rsidR="0001243A" w:rsidRPr="0001243A" w:rsidRDefault="0001243A" w:rsidP="00F1203C">
      <w:pPr>
        <w:pStyle w:val="Heading2"/>
        <w:contextualSpacing/>
        <w:rPr>
          <w:rFonts w:asciiTheme="minorHAnsi" w:hAnsiTheme="minorHAnsi"/>
          <w:sz w:val="22"/>
          <w:szCs w:val="22"/>
        </w:rPr>
      </w:pPr>
      <w:r w:rsidRPr="0001243A">
        <w:rPr>
          <w:rFonts w:asciiTheme="minorHAnsi" w:hAnsiTheme="minorHAnsi"/>
          <w:sz w:val="22"/>
          <w:szCs w:val="22"/>
        </w:rPr>
        <w:t>A+</w:t>
      </w:r>
      <w:r w:rsidRPr="0001243A">
        <w:rPr>
          <w:rFonts w:asciiTheme="minorHAnsi" w:hAnsiTheme="minorHAnsi"/>
          <w:sz w:val="22"/>
          <w:szCs w:val="22"/>
        </w:rPr>
        <w:tab/>
        <w:t>100</w:t>
      </w:r>
      <w:r w:rsidR="00BC1333">
        <w:rPr>
          <w:rFonts w:asciiTheme="minorHAnsi" w:hAnsiTheme="minorHAnsi"/>
          <w:sz w:val="22"/>
          <w:szCs w:val="22"/>
        </w:rPr>
        <w:t>-99.5%</w:t>
      </w:r>
      <w:r w:rsidR="00BC1333">
        <w:rPr>
          <w:rFonts w:asciiTheme="minorHAnsi" w:hAnsiTheme="minorHAnsi"/>
          <w:sz w:val="22"/>
          <w:szCs w:val="22"/>
        </w:rPr>
        <w:tab/>
      </w:r>
      <w:r w:rsidRPr="0001243A">
        <w:rPr>
          <w:rFonts w:asciiTheme="minorHAnsi" w:hAnsiTheme="minorHAnsi"/>
          <w:sz w:val="22"/>
          <w:szCs w:val="22"/>
        </w:rPr>
        <w:t>B+</w:t>
      </w:r>
      <w:r w:rsidRPr="0001243A">
        <w:rPr>
          <w:rFonts w:asciiTheme="minorHAnsi" w:hAnsiTheme="minorHAnsi"/>
          <w:sz w:val="22"/>
          <w:szCs w:val="22"/>
        </w:rPr>
        <w:tab/>
      </w:r>
      <w:r w:rsidR="00BC1333">
        <w:rPr>
          <w:rFonts w:asciiTheme="minorHAnsi" w:hAnsiTheme="minorHAnsi"/>
          <w:sz w:val="22"/>
          <w:szCs w:val="22"/>
        </w:rPr>
        <w:t>89.</w:t>
      </w:r>
      <w:r w:rsidR="00467004">
        <w:rPr>
          <w:rFonts w:asciiTheme="minorHAnsi" w:hAnsiTheme="minorHAnsi"/>
          <w:sz w:val="22"/>
          <w:szCs w:val="22"/>
        </w:rPr>
        <w:t>4</w:t>
      </w:r>
      <w:r w:rsidR="00BC1333">
        <w:rPr>
          <w:rFonts w:asciiTheme="minorHAnsi" w:hAnsiTheme="minorHAnsi"/>
          <w:sz w:val="22"/>
          <w:szCs w:val="22"/>
        </w:rPr>
        <w:t>-</w:t>
      </w:r>
      <w:r w:rsidRPr="0001243A">
        <w:rPr>
          <w:rFonts w:asciiTheme="minorHAnsi" w:hAnsiTheme="minorHAnsi"/>
          <w:sz w:val="22"/>
          <w:szCs w:val="22"/>
        </w:rPr>
        <w:t>8</w:t>
      </w:r>
      <w:r w:rsidR="00467004">
        <w:rPr>
          <w:rFonts w:asciiTheme="minorHAnsi" w:hAnsiTheme="minorHAnsi"/>
          <w:sz w:val="22"/>
          <w:szCs w:val="22"/>
        </w:rPr>
        <w:t>6.5</w:t>
      </w:r>
      <w:r w:rsidRPr="0001243A">
        <w:rPr>
          <w:rFonts w:asciiTheme="minorHAnsi" w:hAnsiTheme="minorHAnsi"/>
          <w:sz w:val="22"/>
          <w:szCs w:val="22"/>
        </w:rPr>
        <w:t>%</w:t>
      </w:r>
      <w:r w:rsidRPr="0001243A">
        <w:rPr>
          <w:rFonts w:asciiTheme="minorHAnsi" w:hAnsiTheme="minorHAnsi"/>
          <w:sz w:val="22"/>
          <w:szCs w:val="22"/>
        </w:rPr>
        <w:tab/>
      </w:r>
      <w:r w:rsidRPr="0001243A">
        <w:rPr>
          <w:rFonts w:asciiTheme="minorHAnsi" w:hAnsiTheme="minorHAnsi"/>
          <w:sz w:val="22"/>
          <w:szCs w:val="22"/>
        </w:rPr>
        <w:tab/>
        <w:t>C+</w:t>
      </w:r>
      <w:r w:rsidRPr="0001243A">
        <w:rPr>
          <w:rFonts w:asciiTheme="minorHAnsi" w:hAnsiTheme="minorHAnsi"/>
          <w:sz w:val="22"/>
          <w:szCs w:val="22"/>
        </w:rPr>
        <w:tab/>
      </w:r>
      <w:r w:rsidR="00BC1333">
        <w:rPr>
          <w:rFonts w:asciiTheme="minorHAnsi" w:hAnsiTheme="minorHAnsi"/>
          <w:sz w:val="22"/>
          <w:szCs w:val="22"/>
        </w:rPr>
        <w:t>79.</w:t>
      </w:r>
      <w:r w:rsidR="00467004">
        <w:rPr>
          <w:rFonts w:asciiTheme="minorHAnsi" w:hAnsiTheme="minorHAnsi"/>
          <w:sz w:val="22"/>
          <w:szCs w:val="22"/>
        </w:rPr>
        <w:t>4</w:t>
      </w:r>
      <w:r w:rsidR="00BC1333">
        <w:rPr>
          <w:rFonts w:asciiTheme="minorHAnsi" w:hAnsiTheme="minorHAnsi"/>
          <w:sz w:val="22"/>
          <w:szCs w:val="22"/>
        </w:rPr>
        <w:t>-7</w:t>
      </w:r>
      <w:r w:rsidR="00467004">
        <w:rPr>
          <w:rFonts w:asciiTheme="minorHAnsi" w:hAnsiTheme="minorHAnsi"/>
          <w:sz w:val="22"/>
          <w:szCs w:val="22"/>
        </w:rPr>
        <w:t>6.5</w:t>
      </w:r>
      <w:r w:rsidR="00BC1333">
        <w:rPr>
          <w:rFonts w:asciiTheme="minorHAnsi" w:hAnsiTheme="minorHAnsi"/>
          <w:sz w:val="22"/>
          <w:szCs w:val="22"/>
        </w:rPr>
        <w:t>%</w:t>
      </w:r>
      <w:r w:rsidRPr="0001243A">
        <w:rPr>
          <w:rFonts w:asciiTheme="minorHAnsi" w:hAnsiTheme="minorHAnsi"/>
          <w:sz w:val="22"/>
          <w:szCs w:val="22"/>
        </w:rPr>
        <w:tab/>
        <w:t>D+</w:t>
      </w:r>
      <w:r w:rsidRPr="0001243A">
        <w:rPr>
          <w:rFonts w:asciiTheme="minorHAnsi" w:hAnsiTheme="minorHAnsi"/>
          <w:sz w:val="22"/>
          <w:szCs w:val="22"/>
        </w:rPr>
        <w:tab/>
      </w:r>
      <w:r w:rsidR="00BC1333">
        <w:rPr>
          <w:rFonts w:asciiTheme="minorHAnsi" w:hAnsiTheme="minorHAnsi"/>
          <w:sz w:val="22"/>
          <w:szCs w:val="22"/>
        </w:rPr>
        <w:t>69.</w:t>
      </w:r>
      <w:r w:rsidR="00467004">
        <w:rPr>
          <w:rFonts w:asciiTheme="minorHAnsi" w:hAnsiTheme="minorHAnsi"/>
          <w:sz w:val="22"/>
          <w:szCs w:val="22"/>
        </w:rPr>
        <w:t>4</w:t>
      </w:r>
      <w:r w:rsidR="00BC1333">
        <w:rPr>
          <w:rFonts w:asciiTheme="minorHAnsi" w:hAnsiTheme="minorHAnsi"/>
          <w:sz w:val="22"/>
          <w:szCs w:val="22"/>
        </w:rPr>
        <w:t>-</w:t>
      </w:r>
      <w:r w:rsidR="00F1203C">
        <w:rPr>
          <w:rFonts w:asciiTheme="minorHAnsi" w:hAnsiTheme="minorHAnsi"/>
          <w:sz w:val="22"/>
          <w:szCs w:val="22"/>
        </w:rPr>
        <w:t>6</w:t>
      </w:r>
      <w:r w:rsidR="00467004">
        <w:rPr>
          <w:rFonts w:asciiTheme="minorHAnsi" w:hAnsiTheme="minorHAnsi"/>
          <w:sz w:val="22"/>
          <w:szCs w:val="22"/>
        </w:rPr>
        <w:t>7.5</w:t>
      </w:r>
      <w:r w:rsidR="00F1203C">
        <w:rPr>
          <w:rFonts w:asciiTheme="minorHAnsi" w:hAnsiTheme="minorHAnsi"/>
          <w:sz w:val="22"/>
          <w:szCs w:val="22"/>
        </w:rPr>
        <w:t>%</w:t>
      </w:r>
      <w:r w:rsidR="00F1203C">
        <w:rPr>
          <w:rFonts w:asciiTheme="minorHAnsi" w:hAnsiTheme="minorHAnsi"/>
          <w:sz w:val="22"/>
          <w:szCs w:val="22"/>
        </w:rPr>
        <w:tab/>
      </w:r>
    </w:p>
    <w:p w:rsidR="0001243A" w:rsidRPr="0001243A" w:rsidRDefault="0001243A" w:rsidP="00F1203C">
      <w:pPr>
        <w:contextualSpacing/>
      </w:pPr>
      <w:r w:rsidRPr="0001243A">
        <w:t>A</w:t>
      </w:r>
      <w:r w:rsidRPr="0001243A">
        <w:tab/>
      </w:r>
      <w:r w:rsidR="00BC1333">
        <w:t>99.4-</w:t>
      </w:r>
      <w:r w:rsidR="00467004">
        <w:t>92.5</w:t>
      </w:r>
      <w:r w:rsidR="00BC1333">
        <w:t>%</w:t>
      </w:r>
      <w:r w:rsidR="00BC1333">
        <w:tab/>
      </w:r>
      <w:r w:rsidRPr="0001243A">
        <w:t>B</w:t>
      </w:r>
      <w:r w:rsidRPr="0001243A">
        <w:tab/>
      </w:r>
      <w:r w:rsidR="00BC1333">
        <w:t>86.</w:t>
      </w:r>
      <w:r w:rsidR="00467004">
        <w:t>4</w:t>
      </w:r>
      <w:r w:rsidR="00BC1333">
        <w:t>-</w:t>
      </w:r>
      <w:r w:rsidRPr="0001243A">
        <w:t>8</w:t>
      </w:r>
      <w:r w:rsidR="00467004">
        <w:t>2.5</w:t>
      </w:r>
      <w:r w:rsidRPr="0001243A">
        <w:t>%</w:t>
      </w:r>
      <w:r w:rsidRPr="0001243A">
        <w:tab/>
      </w:r>
      <w:r w:rsidRPr="0001243A">
        <w:tab/>
        <w:t>C</w:t>
      </w:r>
      <w:r w:rsidRPr="0001243A">
        <w:tab/>
      </w:r>
      <w:r w:rsidR="00BC1333">
        <w:t>76.</w:t>
      </w:r>
      <w:r w:rsidR="00467004">
        <w:t>4</w:t>
      </w:r>
      <w:r w:rsidR="00BC1333">
        <w:t>-7</w:t>
      </w:r>
      <w:r w:rsidR="00467004">
        <w:t>2.5</w:t>
      </w:r>
      <w:r w:rsidR="00BC1333">
        <w:t>%</w:t>
      </w:r>
      <w:r w:rsidRPr="0001243A">
        <w:tab/>
        <w:t>D</w:t>
      </w:r>
      <w:r w:rsidRPr="0001243A">
        <w:tab/>
      </w:r>
      <w:r w:rsidR="00BC1333">
        <w:t>67.</w:t>
      </w:r>
      <w:r w:rsidR="00467004">
        <w:t>4</w:t>
      </w:r>
      <w:r w:rsidR="00BC1333">
        <w:t>-</w:t>
      </w:r>
      <w:r w:rsidRPr="0001243A">
        <w:t>6</w:t>
      </w:r>
      <w:r w:rsidR="00467004">
        <w:t>5.5</w:t>
      </w:r>
      <w:r w:rsidRPr="0001243A">
        <w:t>%</w:t>
      </w:r>
    </w:p>
    <w:p w:rsidR="000F2A2D" w:rsidRDefault="0001243A" w:rsidP="00F1203C">
      <w:pPr>
        <w:contextualSpacing/>
      </w:pPr>
      <w:r w:rsidRPr="0001243A">
        <w:t>A-</w:t>
      </w:r>
      <w:r w:rsidRPr="0001243A">
        <w:tab/>
      </w:r>
      <w:r w:rsidR="00BC1333">
        <w:t>92.</w:t>
      </w:r>
      <w:r w:rsidR="00467004">
        <w:t>4</w:t>
      </w:r>
      <w:r w:rsidR="00BC1333">
        <w:t>-</w:t>
      </w:r>
      <w:r w:rsidR="00467004">
        <w:t>89.5</w:t>
      </w:r>
      <w:r w:rsidR="00BC1333">
        <w:t>%</w:t>
      </w:r>
      <w:r w:rsidR="00BC1333">
        <w:tab/>
      </w:r>
      <w:r w:rsidRPr="0001243A">
        <w:t>B-</w:t>
      </w:r>
      <w:r w:rsidRPr="0001243A">
        <w:tab/>
      </w:r>
      <w:r w:rsidR="00BC1333">
        <w:t>82.</w:t>
      </w:r>
      <w:r w:rsidR="00467004">
        <w:t>4</w:t>
      </w:r>
      <w:r w:rsidR="00BC1333">
        <w:t>-</w:t>
      </w:r>
      <w:r w:rsidR="00467004">
        <w:t>79.5</w:t>
      </w:r>
      <w:r w:rsidRPr="0001243A">
        <w:t>%</w:t>
      </w:r>
      <w:r w:rsidRPr="0001243A">
        <w:tab/>
      </w:r>
      <w:r w:rsidRPr="0001243A">
        <w:tab/>
        <w:t>C-</w:t>
      </w:r>
      <w:r w:rsidRPr="0001243A">
        <w:tab/>
      </w:r>
      <w:r w:rsidR="00BC1333">
        <w:t>72.</w:t>
      </w:r>
      <w:r w:rsidR="00467004">
        <w:t>4</w:t>
      </w:r>
      <w:r w:rsidR="00BC1333">
        <w:t>-</w:t>
      </w:r>
      <w:r w:rsidR="00467004">
        <w:t>69.5</w:t>
      </w:r>
      <w:r w:rsidR="00BC1333">
        <w:t>%</w:t>
      </w:r>
      <w:r w:rsidR="00BC1333">
        <w:tab/>
      </w:r>
      <w:r w:rsidRPr="0001243A">
        <w:t>D-</w:t>
      </w:r>
      <w:r w:rsidRPr="0001243A">
        <w:tab/>
        <w:t>65</w:t>
      </w:r>
      <w:r w:rsidR="00BC1333">
        <w:t>.</w:t>
      </w:r>
      <w:r w:rsidR="00467004">
        <w:t>4</w:t>
      </w:r>
      <w:r w:rsidR="00BC1333">
        <w:t>-</w:t>
      </w:r>
      <w:r w:rsidR="00467004">
        <w:t>59.5</w:t>
      </w:r>
      <w:r w:rsidRPr="0001243A">
        <w:t>%</w:t>
      </w:r>
    </w:p>
    <w:p w:rsidR="000F2A2D" w:rsidRDefault="000F2A2D" w:rsidP="00F1203C"/>
    <w:p w:rsidR="00807B69" w:rsidRDefault="00807B69" w:rsidP="0001243A">
      <w:pPr>
        <w:pStyle w:val="ListParagraph"/>
        <w:numPr>
          <w:ilvl w:val="0"/>
          <w:numId w:val="4"/>
        </w:numPr>
        <w:contextualSpacing w:val="0"/>
      </w:pPr>
      <w:r w:rsidRPr="000C15CE">
        <w:rPr>
          <w:b/>
          <w:i/>
        </w:rPr>
        <w:lastRenderedPageBreak/>
        <w:t>Grade Components</w:t>
      </w:r>
      <w:r>
        <w:t xml:space="preserve"> </w:t>
      </w:r>
    </w:p>
    <w:p w:rsidR="007F0287" w:rsidRDefault="007F0287" w:rsidP="00E761C0">
      <w:pPr>
        <w:ind w:left="720"/>
      </w:pPr>
      <w:proofErr w:type="spellStart"/>
      <w:r>
        <w:t>i</w:t>
      </w:r>
      <w:proofErr w:type="spellEnd"/>
      <w:r>
        <w:t xml:space="preserve">. </w:t>
      </w:r>
      <w:r w:rsidRPr="00E761C0">
        <w:rPr>
          <w:i/>
        </w:rPr>
        <w:t>Participation</w:t>
      </w:r>
      <w:r>
        <w:t xml:space="preserve"> -- Our classes are not meant to be lectures, but rather active discussions. Each student is expected to participate in class and each student is expected to allow </w:t>
      </w:r>
      <w:r w:rsidR="00177235">
        <w:t>their</w:t>
      </w:r>
      <w:r>
        <w:t xml:space="preserve"> neighbor and the rest of the class to participate. No “points” will be awarded for participation as</w:t>
      </w:r>
      <w:r w:rsidR="00E761C0">
        <w:t xml:space="preserve"> active academic discourse and respectful classroom behavior is </w:t>
      </w:r>
      <w:r>
        <w:t xml:space="preserve">an expectation </w:t>
      </w:r>
      <w:r w:rsidR="00E761C0">
        <w:t>of all Spartans.</w:t>
      </w:r>
      <w:r>
        <w:t xml:space="preserve">  </w:t>
      </w:r>
    </w:p>
    <w:p w:rsidR="00807B69" w:rsidRDefault="00807B69" w:rsidP="00AB74DD">
      <w:pPr>
        <w:ind w:left="720"/>
      </w:pPr>
      <w:proofErr w:type="gramStart"/>
      <w:r>
        <w:t>i</w:t>
      </w:r>
      <w:r w:rsidR="007F0287">
        <w:t>i</w:t>
      </w:r>
      <w:proofErr w:type="gramEnd"/>
      <w:r>
        <w:t xml:space="preserve">. </w:t>
      </w:r>
      <w:r w:rsidRPr="00E761C0">
        <w:rPr>
          <w:i/>
        </w:rPr>
        <w:t>Homework</w:t>
      </w:r>
      <w:r>
        <w:t xml:space="preserve"> </w:t>
      </w:r>
      <w:r w:rsidR="00AB74DD">
        <w:t>(</w:t>
      </w:r>
      <w:r w:rsidR="00177235">
        <w:t>15</w:t>
      </w:r>
      <w:r>
        <w:t>%</w:t>
      </w:r>
      <w:r w:rsidR="00AB74DD">
        <w:t>)</w:t>
      </w:r>
      <w:r>
        <w:t xml:space="preserve"> -- Students will typically have two</w:t>
      </w:r>
      <w:r w:rsidR="00E761C0">
        <w:t xml:space="preserve"> to three</w:t>
      </w:r>
      <w:r>
        <w:t xml:space="preserve"> graded homework assignments each week.  No late homework will be taken with the exception being those associated with an “</w:t>
      </w:r>
      <w:r w:rsidR="00E761C0">
        <w:t>excus</w:t>
      </w:r>
      <w:r>
        <w:t>ed absence”.  Students will receive a zero in all other cases</w:t>
      </w:r>
      <w:r w:rsidR="00177235">
        <w:t>, unless extenuating circumstances are explained to Mr. Walsh and an alternative plan is agreed upon</w:t>
      </w:r>
      <w:r>
        <w:t xml:space="preserve">.  </w:t>
      </w:r>
    </w:p>
    <w:p w:rsidR="006E42FE" w:rsidRDefault="00E761C0" w:rsidP="00E761C0">
      <w:pPr>
        <w:ind w:left="720"/>
      </w:pPr>
      <w:proofErr w:type="gramStart"/>
      <w:r>
        <w:t>iii</w:t>
      </w:r>
      <w:proofErr w:type="gramEnd"/>
      <w:r>
        <w:t xml:space="preserve">. </w:t>
      </w:r>
      <w:r w:rsidR="006E42FE" w:rsidRPr="006E42FE">
        <w:rPr>
          <w:i/>
        </w:rPr>
        <w:t>Class Binder</w:t>
      </w:r>
      <w:r w:rsidR="006E42FE">
        <w:t xml:space="preserve"> (</w:t>
      </w:r>
      <w:r w:rsidR="00A618AA">
        <w:t>5</w:t>
      </w:r>
      <w:r w:rsidR="006E42FE">
        <w:t>%) – Students will be expected to maintain a well-organized binder to store all class handouts and note packets in. The binder will be checked regularly for completeness and organization.</w:t>
      </w:r>
    </w:p>
    <w:p w:rsidR="00E761C0" w:rsidRDefault="006E42FE" w:rsidP="00E761C0">
      <w:pPr>
        <w:ind w:left="720"/>
      </w:pPr>
      <w:r>
        <w:t xml:space="preserve">iv. </w:t>
      </w:r>
      <w:r w:rsidR="00E761C0" w:rsidRPr="00E761C0">
        <w:rPr>
          <w:i/>
        </w:rPr>
        <w:t xml:space="preserve">Labs </w:t>
      </w:r>
      <w:r w:rsidR="00E761C0">
        <w:t>(3</w:t>
      </w:r>
      <w:r w:rsidR="00A618AA">
        <w:t>5</w:t>
      </w:r>
      <w:r w:rsidR="00E761C0">
        <w:t>%) -- Students will complete four to five labs each quarter.  Students will be graded</w:t>
      </w:r>
      <w:r w:rsidR="00433884">
        <w:t xml:space="preserve"> on laboratory technique (obeying lab safety rules &amp;</w:t>
      </w:r>
      <w:r w:rsidR="00E761C0">
        <w:t xml:space="preserve"> performing the proper technique according to instructions given prior to the lab</w:t>
      </w:r>
      <w:r w:rsidR="00433884">
        <w:t>)</w:t>
      </w:r>
      <w:r w:rsidR="00E761C0">
        <w:t>, proper data documentation</w:t>
      </w:r>
      <w:r w:rsidR="00433884">
        <w:t>, and lab analysis</w:t>
      </w:r>
      <w:r w:rsidR="00E761C0">
        <w:t xml:space="preserve">.  </w:t>
      </w:r>
    </w:p>
    <w:p w:rsidR="00807B69" w:rsidRDefault="00E761C0" w:rsidP="00E761C0">
      <w:pPr>
        <w:ind w:left="720"/>
      </w:pPr>
      <w:r>
        <w:t>iv</w:t>
      </w:r>
      <w:r w:rsidR="00807B69">
        <w:t xml:space="preserve">. </w:t>
      </w:r>
      <w:r w:rsidR="00807B69" w:rsidRPr="00E761C0">
        <w:rPr>
          <w:i/>
        </w:rPr>
        <w:t>Tests</w:t>
      </w:r>
      <w:r w:rsidR="00807B69">
        <w:t xml:space="preserve"> </w:t>
      </w:r>
      <w:r w:rsidR="00682235">
        <w:t>(</w:t>
      </w:r>
      <w:r w:rsidR="00177235">
        <w:t>4</w:t>
      </w:r>
      <w:r w:rsidR="008F2FEC">
        <w:t>5</w:t>
      </w:r>
      <w:r w:rsidR="00807B69">
        <w:t>%</w:t>
      </w:r>
      <w:r w:rsidR="00682235">
        <w:t>)</w:t>
      </w:r>
      <w:r w:rsidR="00807B69">
        <w:t xml:space="preserve"> -- Students can expect a test about </w:t>
      </w:r>
      <w:r w:rsidR="002A646B">
        <w:t>every two</w:t>
      </w:r>
      <w:r w:rsidR="00807B69">
        <w:t xml:space="preserve"> weeks.  There will be four chapter tests each </w:t>
      </w:r>
      <w:r w:rsidR="00886BB5">
        <w:t>semester</w:t>
      </w:r>
      <w:r w:rsidR="00807B69">
        <w:t xml:space="preserve">, unless class schedules make section quizzes a desirable means to assess student understanding without having completed a chapter.    </w:t>
      </w:r>
    </w:p>
    <w:p w:rsidR="000C15CE" w:rsidRDefault="00433884" w:rsidP="000C15CE">
      <w:pPr>
        <w:ind w:left="720"/>
      </w:pPr>
      <w:r>
        <w:t xml:space="preserve">v. </w:t>
      </w:r>
      <w:r w:rsidRPr="00433884">
        <w:rPr>
          <w:i/>
        </w:rPr>
        <w:t>Final</w:t>
      </w:r>
      <w:r>
        <w:t xml:space="preserve"> (</w:t>
      </w:r>
      <w:r w:rsidR="00177235">
        <w:t>20</w:t>
      </w:r>
      <w:r>
        <w:t xml:space="preserve">%) – The </w:t>
      </w:r>
      <w:r w:rsidR="00886BB5">
        <w:t>AP C</w:t>
      </w:r>
      <w:r>
        <w:t xml:space="preserve">hemistry final will be cumulative, covering topics mastered in both the first and second </w:t>
      </w:r>
      <w:r w:rsidR="00886BB5">
        <w:t>semester</w:t>
      </w:r>
      <w:r>
        <w:t>.</w:t>
      </w:r>
    </w:p>
    <w:p w:rsidR="00674E1D" w:rsidRDefault="00674E1D" w:rsidP="00B53B1B">
      <w:pPr>
        <w:ind w:left="720" w:hanging="360"/>
      </w:pPr>
      <w:r>
        <w:t>c.</w:t>
      </w:r>
      <w:r>
        <w:tab/>
      </w:r>
      <w:proofErr w:type="spellStart"/>
      <w:r w:rsidRPr="00674E1D">
        <w:rPr>
          <w:b/>
          <w:i/>
        </w:rPr>
        <w:t>Tardies</w:t>
      </w:r>
      <w:proofErr w:type="spellEnd"/>
      <w:r w:rsidRPr="00674E1D">
        <w:rPr>
          <w:b/>
          <w:i/>
        </w:rPr>
        <w:t xml:space="preserve"> </w:t>
      </w:r>
      <w:r>
        <w:t>– Punctuality is critical for this course due to the amount and nature of the material we will be studying. Per MHS regulations, a student is tardy if they are not in the classroom when the bell rings. Each individual tardy will require 10 minutes after school with Mr. Walsh to discuss why you may be having trouble getting to class on time</w:t>
      </w:r>
      <w:r w:rsidR="00B53B1B">
        <w:t xml:space="preserve">. </w:t>
      </w:r>
      <w:r w:rsidR="00556EDA">
        <w:t>No one will get there, but each tardy beyond 3 will result in detention and potential truancy tickets</w:t>
      </w:r>
      <w:r w:rsidR="00B53B1B">
        <w:t>.</w:t>
      </w:r>
    </w:p>
    <w:p w:rsidR="000C15CE" w:rsidRPr="005475A8" w:rsidRDefault="000C15CE" w:rsidP="00674E1D">
      <w:pPr>
        <w:pStyle w:val="ListParagraph"/>
        <w:numPr>
          <w:ilvl w:val="0"/>
          <w:numId w:val="5"/>
        </w:numPr>
      </w:pPr>
      <w:r w:rsidRPr="00674E1D">
        <w:rPr>
          <w:b/>
          <w:i/>
        </w:rPr>
        <w:t>Absences</w:t>
      </w:r>
      <w:r>
        <w:t xml:space="preserve"> –</w:t>
      </w:r>
      <w:r w:rsidR="005475A8">
        <w:t xml:space="preserve"> If it within your Earthly powers to make it to class, do so!</w:t>
      </w:r>
      <w:r>
        <w:t xml:space="preserve"> If you are absent from class, check the </w:t>
      </w:r>
      <w:r w:rsidR="00A1729C">
        <w:t>bin for your absentee slip when you get back</w:t>
      </w:r>
      <w:r w:rsidR="005475A8">
        <w:t xml:space="preserve"> and schedule time with Mr. Walsh or a group of classmates to review what you missed</w:t>
      </w:r>
      <w:r w:rsidR="00A1729C">
        <w:t xml:space="preserve">. </w:t>
      </w:r>
      <w:r w:rsidR="005475A8">
        <w:t xml:space="preserve">The absentee slip </w:t>
      </w:r>
      <w:r w:rsidR="00A1729C">
        <w:t xml:space="preserve">will include any hand-outs, labs, and assignments covered while you were gone. If you missed a lab, it is </w:t>
      </w:r>
      <w:r w:rsidR="00A1729C" w:rsidRPr="00674E1D">
        <w:rPr>
          <w:b/>
          <w:i/>
          <w:u w:val="single"/>
        </w:rPr>
        <w:t>your</w:t>
      </w:r>
      <w:r w:rsidR="00A1729C">
        <w:t xml:space="preserve"> responsibility to schedule a time </w:t>
      </w:r>
      <w:r w:rsidR="0001243A">
        <w:t xml:space="preserve">(within </w:t>
      </w:r>
      <w:r w:rsidR="0001243A" w:rsidRPr="00886BB5">
        <w:rPr>
          <w:b/>
          <w:u w:val="single"/>
        </w:rPr>
        <w:t>2-3 days</w:t>
      </w:r>
      <w:r w:rsidR="0001243A">
        <w:t xml:space="preserve">) </w:t>
      </w:r>
      <w:r w:rsidR="00A1729C">
        <w:t>after school to make it up.</w:t>
      </w:r>
      <w:r w:rsidR="00331D21">
        <w:t xml:space="preserve">  </w:t>
      </w:r>
      <w:r w:rsidR="00A1729C">
        <w:t xml:space="preserve">Assignments that were handed in during </w:t>
      </w:r>
      <w:r w:rsidR="0001243A">
        <w:t xml:space="preserve">an </w:t>
      </w:r>
      <w:r w:rsidR="0001243A" w:rsidRPr="00674E1D">
        <w:rPr>
          <w:b/>
          <w:i/>
          <w:u w:val="single"/>
        </w:rPr>
        <w:t>excused</w:t>
      </w:r>
      <w:r w:rsidR="00A1729C">
        <w:t xml:space="preserve"> absence are due the day you return. </w:t>
      </w:r>
      <w:r w:rsidR="0001243A">
        <w:t xml:space="preserve">No late work resulting from an </w:t>
      </w:r>
      <w:r w:rsidR="0001243A" w:rsidRPr="0001243A">
        <w:t>unexcused</w:t>
      </w:r>
      <w:r w:rsidR="006412D5">
        <w:t xml:space="preserve"> absence will be accepted</w:t>
      </w:r>
      <w:r w:rsidR="00A1729C">
        <w:t>.</w:t>
      </w:r>
      <w:r w:rsidR="006412D5" w:rsidRPr="006412D5">
        <w:t xml:space="preserve"> </w:t>
      </w:r>
      <w:r w:rsidR="006412D5">
        <w:t>We will adhere to the school policies that you have the number of days you were absent (excused) plus one to make up other work</w:t>
      </w:r>
      <w:r w:rsidR="006412D5" w:rsidRPr="00674E1D">
        <w:rPr>
          <w:color w:val="000000"/>
        </w:rPr>
        <w:t>.</w:t>
      </w:r>
    </w:p>
    <w:p w:rsidR="005475A8" w:rsidRDefault="005475A8" w:rsidP="005475A8"/>
    <w:p w:rsidR="00A618AA" w:rsidRDefault="00A618AA" w:rsidP="005475A8">
      <w:pPr>
        <w:rPr>
          <w:b/>
          <w:u w:val="single"/>
        </w:rPr>
      </w:pPr>
    </w:p>
    <w:p w:rsidR="00DC18BC" w:rsidRDefault="00DC18BC" w:rsidP="005475A8">
      <w:pPr>
        <w:rPr>
          <w:b/>
          <w:u w:val="single"/>
        </w:rPr>
      </w:pPr>
      <w:r w:rsidRPr="00DC18BC">
        <w:rPr>
          <w:b/>
          <w:u w:val="single"/>
        </w:rPr>
        <w:lastRenderedPageBreak/>
        <w:t>The AP Chemistry Exam:</w:t>
      </w:r>
    </w:p>
    <w:p w:rsidR="00DC18BC" w:rsidRPr="00DC18BC" w:rsidRDefault="00DC18BC" w:rsidP="005475A8">
      <w:pPr>
        <w:rPr>
          <w:b/>
          <w:u w:val="single"/>
        </w:rPr>
      </w:pPr>
      <w:r w:rsidRPr="00DC18BC">
        <w:t xml:space="preserve">The AP Chemistry exam is scheduled for Monday, May </w:t>
      </w:r>
      <w:r w:rsidR="002C3E48">
        <w:t>2</w:t>
      </w:r>
      <w:r w:rsidR="002C3E48" w:rsidRPr="002C3E48">
        <w:rPr>
          <w:vertAlign w:val="superscript"/>
        </w:rPr>
        <w:t>nd</w:t>
      </w:r>
      <w:r w:rsidR="002C3E48">
        <w:t>, at 8:00 am…that’s right the very first one!</w:t>
      </w:r>
      <w:r>
        <w:t xml:space="preserve"> We will discuss the test layout, topics covered, and other test strategies throughout the course.</w:t>
      </w:r>
    </w:p>
    <w:p w:rsidR="00DC18BC" w:rsidRDefault="00DC18BC" w:rsidP="005475A8">
      <w:pPr>
        <w:rPr>
          <w:b/>
        </w:rPr>
      </w:pPr>
    </w:p>
    <w:p w:rsidR="005475A8" w:rsidRPr="00DC18BC" w:rsidRDefault="005475A8" w:rsidP="005475A8">
      <w:pPr>
        <w:rPr>
          <w:b/>
        </w:rPr>
      </w:pPr>
      <w:r w:rsidRPr="00DC18BC">
        <w:rPr>
          <w:b/>
          <w:u w:val="single"/>
        </w:rPr>
        <w:t>How To Succeed and Words of Wisdom</w:t>
      </w:r>
      <w:r w:rsidR="00DC18BC">
        <w:rPr>
          <w:b/>
        </w:rPr>
        <w:t>:</w:t>
      </w:r>
    </w:p>
    <w:p w:rsidR="005475A8" w:rsidRDefault="005475A8" w:rsidP="005475A8">
      <w:r>
        <w:t>The next f</w:t>
      </w:r>
      <w:r w:rsidR="00DC18BC">
        <w:t>ive</w:t>
      </w:r>
      <w:r>
        <w:t xml:space="preserve"> months will go a lot more smoothly for you if you just accept the following</w:t>
      </w:r>
      <w:r w:rsidR="00DC18BC">
        <w:t xml:space="preserve"> now</w:t>
      </w:r>
      <w:r>
        <w:t>…</w:t>
      </w:r>
    </w:p>
    <w:p w:rsidR="002C3E48" w:rsidRDefault="005475A8" w:rsidP="002C3E48">
      <w:pPr>
        <w:pStyle w:val="ListParagraph"/>
        <w:numPr>
          <w:ilvl w:val="0"/>
          <w:numId w:val="7"/>
        </w:numPr>
      </w:pPr>
      <w:r>
        <w:t xml:space="preserve">Plan on studying </w:t>
      </w:r>
      <w:r w:rsidRPr="00DC18BC">
        <w:rPr>
          <w:b/>
          <w:i/>
          <w:u w:val="single"/>
        </w:rPr>
        <w:t>at least</w:t>
      </w:r>
      <w:r>
        <w:t xml:space="preserve"> 2 hours a night. This is a college level course, meaning material will be presented to you in class and it will be your responsibility</w:t>
      </w:r>
      <w:r w:rsidR="00DC18BC">
        <w:t xml:space="preserve"> to supplement your learning at home by studying notes, reading the textbook, and researching topics online.</w:t>
      </w:r>
      <w:r w:rsidR="002C3E48" w:rsidRPr="002C3E48">
        <w:t xml:space="preserve"> </w:t>
      </w:r>
    </w:p>
    <w:p w:rsidR="002C3E48" w:rsidRDefault="002C3E48" w:rsidP="002C3E48">
      <w:pPr>
        <w:pStyle w:val="ListParagraph"/>
        <w:numPr>
          <w:ilvl w:val="0"/>
          <w:numId w:val="7"/>
        </w:numPr>
      </w:pPr>
      <w:r>
        <w:t xml:space="preserve">If you have problems with time-management and procrastination, make them points of focus for you this year. You </w:t>
      </w:r>
      <w:r w:rsidRPr="00DC18BC">
        <w:rPr>
          <w:b/>
          <w:i/>
          <w:u w:val="single"/>
        </w:rPr>
        <w:t>will not</w:t>
      </w:r>
      <w:r>
        <w:t xml:space="preserve"> be able to finish lab reports or cram for tests the night before they are due.</w:t>
      </w:r>
      <w:r w:rsidRPr="002C3E48">
        <w:t xml:space="preserve"> </w:t>
      </w:r>
    </w:p>
    <w:p w:rsidR="00DC18BC" w:rsidRDefault="002C3E48" w:rsidP="002C3E48">
      <w:pPr>
        <w:pStyle w:val="ListParagraph"/>
        <w:numPr>
          <w:ilvl w:val="0"/>
          <w:numId w:val="7"/>
        </w:numPr>
      </w:pPr>
      <w:r>
        <w:t>Get a study group of 4-5 people together now and meet regularly.</w:t>
      </w:r>
    </w:p>
    <w:p w:rsidR="002C3E48" w:rsidRDefault="002C3E48" w:rsidP="002C3E48">
      <w:pPr>
        <w:pStyle w:val="ListParagraph"/>
        <w:numPr>
          <w:ilvl w:val="0"/>
          <w:numId w:val="7"/>
        </w:numPr>
      </w:pPr>
      <w:r>
        <w:t>Plan on</w:t>
      </w:r>
      <w:r w:rsidR="00DC18BC">
        <w:t xml:space="preserve"> taking AP test, that’s pretty much the point of the class.</w:t>
      </w:r>
      <w:r>
        <w:t xml:space="preserve"> Do not be discouraged by test scores. Keep in mind that 50% on the AP exam…is a 3.</w:t>
      </w:r>
      <w:r w:rsidRPr="002C3E48">
        <w:t xml:space="preserve"> </w:t>
      </w:r>
    </w:p>
    <w:p w:rsidR="00DC18BC" w:rsidRDefault="002C3E48" w:rsidP="002C3E48">
      <w:pPr>
        <w:pStyle w:val="ListParagraph"/>
        <w:numPr>
          <w:ilvl w:val="0"/>
          <w:numId w:val="7"/>
        </w:numPr>
      </w:pPr>
      <w:r>
        <w:t>Do not worry (too much) about your grade. Be prepared to fail, learn, persevere, and succeed. You will put yourself under a lot of stress if you demand an “A” out of this course.</w:t>
      </w:r>
    </w:p>
    <w:p w:rsidR="00E90923" w:rsidRDefault="00E90923" w:rsidP="005475A8">
      <w:pPr>
        <w:pStyle w:val="ListParagraph"/>
        <w:numPr>
          <w:ilvl w:val="0"/>
          <w:numId w:val="7"/>
        </w:numPr>
      </w:pPr>
      <w:r>
        <w:t xml:space="preserve">The test </w:t>
      </w:r>
      <w:r w:rsidR="002C3E48">
        <w:t>was</w:t>
      </w:r>
      <w:r>
        <w:t xml:space="preserve"> revamped </w:t>
      </w:r>
      <w:r w:rsidR="002C3E48">
        <w:t>in 2014</w:t>
      </w:r>
      <w:r>
        <w:t>, so we will be experiencing and learning a lot of new things together. We will not have as much practice materials as previous years, but I will do my best to get you prepped!</w:t>
      </w:r>
    </w:p>
    <w:p w:rsidR="00ED3AEB" w:rsidRDefault="00ED3AEB" w:rsidP="005475A8">
      <w:pPr>
        <w:pStyle w:val="ListParagraph"/>
        <w:numPr>
          <w:ilvl w:val="0"/>
          <w:numId w:val="7"/>
        </w:numPr>
      </w:pPr>
      <w:r>
        <w:t xml:space="preserve">Be prepared to endure when people stare at you, mouth wide-open, because you told them you are taking AP </w:t>
      </w:r>
      <w:proofErr w:type="spellStart"/>
      <w:r>
        <w:t>Chem</w:t>
      </w:r>
      <w:proofErr w:type="spellEnd"/>
      <w:r>
        <w:t xml:space="preserve"> and to nod understandably when they stare blankly at you as you discuss what you are learning.</w:t>
      </w:r>
    </w:p>
    <w:p w:rsidR="00E761C0" w:rsidRDefault="00E761C0">
      <w:pPr>
        <w:ind w:left="720"/>
      </w:pPr>
    </w:p>
    <w:p w:rsidR="00E90923" w:rsidRDefault="00E90923" w:rsidP="00E90923">
      <w:pPr>
        <w:ind w:left="720"/>
        <w:jc w:val="center"/>
        <w:rPr>
          <w:b/>
          <w:sz w:val="48"/>
          <w:szCs w:val="48"/>
        </w:rPr>
      </w:pPr>
      <w:r>
        <w:rPr>
          <w:noProof/>
        </w:rPr>
        <w:drawing>
          <wp:anchor distT="0" distB="0" distL="114300" distR="114300" simplePos="0" relativeHeight="251658240" behindDoc="1" locked="0" layoutInCell="1" allowOverlap="1">
            <wp:simplePos x="0" y="0"/>
            <wp:positionH relativeFrom="column">
              <wp:posOffset>1028700</wp:posOffset>
            </wp:positionH>
            <wp:positionV relativeFrom="paragraph">
              <wp:posOffset>342265</wp:posOffset>
            </wp:positionV>
            <wp:extent cx="4219575" cy="1539875"/>
            <wp:effectExtent l="0" t="0" r="9525" b="3175"/>
            <wp:wrapNone/>
            <wp:docPr id="1" name="Picture 1" descr="http://www.nisdtx.org/cms/lib/TX21000351/Centricity/Domain/323/foxt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sdtx.org/cms/lib/TX21000351/Centricity/Domain/323/foxtro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19575" cy="1539875"/>
                    </a:xfrm>
                    <a:prstGeom prst="rect">
                      <a:avLst/>
                    </a:prstGeom>
                    <a:noFill/>
                    <a:ln>
                      <a:noFill/>
                    </a:ln>
                  </pic:spPr>
                </pic:pic>
              </a:graphicData>
            </a:graphic>
          </wp:anchor>
        </w:drawing>
      </w:r>
      <w:r w:rsidRPr="00E90923">
        <w:rPr>
          <w:b/>
          <w:sz w:val="48"/>
          <w:szCs w:val="48"/>
        </w:rPr>
        <w:t>Welcome to AP Chemistry!</w:t>
      </w:r>
    </w:p>
    <w:p w:rsidR="00E90923" w:rsidRPr="00E90923" w:rsidRDefault="00E90923" w:rsidP="00E90923">
      <w:pPr>
        <w:ind w:left="720"/>
        <w:jc w:val="center"/>
        <w:rPr>
          <w:b/>
          <w:sz w:val="48"/>
          <w:szCs w:val="48"/>
        </w:rPr>
      </w:pPr>
    </w:p>
    <w:sectPr w:rsidR="00E90923" w:rsidRPr="00E90923" w:rsidSect="00A618A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D1091"/>
    <w:multiLevelType w:val="hybridMultilevel"/>
    <w:tmpl w:val="9D0C3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CB0F44"/>
    <w:multiLevelType w:val="hybridMultilevel"/>
    <w:tmpl w:val="9CB68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54CB6"/>
    <w:multiLevelType w:val="hybridMultilevel"/>
    <w:tmpl w:val="7E284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F17B73"/>
    <w:multiLevelType w:val="hybridMultilevel"/>
    <w:tmpl w:val="6B226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003C02"/>
    <w:multiLevelType w:val="hybridMultilevel"/>
    <w:tmpl w:val="D472CDD2"/>
    <w:lvl w:ilvl="0" w:tplc="87A8ADF4">
      <w:start w:val="1"/>
      <w:numFmt w:val="lowerLetter"/>
      <w:lvlText w:val="%1."/>
      <w:lvlJc w:val="left"/>
      <w:pPr>
        <w:ind w:left="1635" w:hanging="9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81714A"/>
    <w:multiLevelType w:val="hybridMultilevel"/>
    <w:tmpl w:val="4D7AB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980195"/>
    <w:multiLevelType w:val="hybridMultilevel"/>
    <w:tmpl w:val="0D467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293DA0"/>
    <w:multiLevelType w:val="hybridMultilevel"/>
    <w:tmpl w:val="B89EF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D9E3FB0"/>
    <w:multiLevelType w:val="hybridMultilevel"/>
    <w:tmpl w:val="0B82E1A4"/>
    <w:lvl w:ilvl="0" w:tplc="05E0DD10">
      <w:start w:val="4"/>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CF0BDF"/>
    <w:multiLevelType w:val="hybridMultilevel"/>
    <w:tmpl w:val="F7FAD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9"/>
  </w:num>
  <w:num w:numId="5">
    <w:abstractNumId w:val="8"/>
  </w:num>
  <w:num w:numId="6">
    <w:abstractNumId w:val="0"/>
  </w:num>
  <w:num w:numId="7">
    <w:abstractNumId w:val="6"/>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81"/>
    <w:rsid w:val="0001243A"/>
    <w:rsid w:val="00082181"/>
    <w:rsid w:val="000C15CE"/>
    <w:rsid w:val="000F2A2D"/>
    <w:rsid w:val="0017242C"/>
    <w:rsid w:val="00177235"/>
    <w:rsid w:val="0027068B"/>
    <w:rsid w:val="002A646B"/>
    <w:rsid w:val="002B0E5A"/>
    <w:rsid w:val="002C3E48"/>
    <w:rsid w:val="002F78A9"/>
    <w:rsid w:val="00331D21"/>
    <w:rsid w:val="003952B6"/>
    <w:rsid w:val="003B0382"/>
    <w:rsid w:val="00433884"/>
    <w:rsid w:val="004629B9"/>
    <w:rsid w:val="00467004"/>
    <w:rsid w:val="004A5C11"/>
    <w:rsid w:val="00515385"/>
    <w:rsid w:val="00535902"/>
    <w:rsid w:val="005475A8"/>
    <w:rsid w:val="00556EDA"/>
    <w:rsid w:val="0056442E"/>
    <w:rsid w:val="005A45AF"/>
    <w:rsid w:val="005C486A"/>
    <w:rsid w:val="005D4246"/>
    <w:rsid w:val="006412D5"/>
    <w:rsid w:val="00674E1D"/>
    <w:rsid w:val="00682235"/>
    <w:rsid w:val="006D0983"/>
    <w:rsid w:val="006E42FE"/>
    <w:rsid w:val="00746426"/>
    <w:rsid w:val="00775B79"/>
    <w:rsid w:val="007F0287"/>
    <w:rsid w:val="00807B69"/>
    <w:rsid w:val="008457C8"/>
    <w:rsid w:val="00886BB5"/>
    <w:rsid w:val="008F2FEC"/>
    <w:rsid w:val="008F3B9A"/>
    <w:rsid w:val="009048C0"/>
    <w:rsid w:val="00942DCF"/>
    <w:rsid w:val="009A7FBC"/>
    <w:rsid w:val="00A1729C"/>
    <w:rsid w:val="00A618AA"/>
    <w:rsid w:val="00AB74DD"/>
    <w:rsid w:val="00AC6572"/>
    <w:rsid w:val="00B15186"/>
    <w:rsid w:val="00B30A3C"/>
    <w:rsid w:val="00B50744"/>
    <w:rsid w:val="00B53B1B"/>
    <w:rsid w:val="00BC1333"/>
    <w:rsid w:val="00C15492"/>
    <w:rsid w:val="00C44284"/>
    <w:rsid w:val="00CD22B2"/>
    <w:rsid w:val="00D00EB0"/>
    <w:rsid w:val="00D6686B"/>
    <w:rsid w:val="00DB2782"/>
    <w:rsid w:val="00DC18BC"/>
    <w:rsid w:val="00DD1CA5"/>
    <w:rsid w:val="00E761C0"/>
    <w:rsid w:val="00E90923"/>
    <w:rsid w:val="00E91695"/>
    <w:rsid w:val="00ED3AEB"/>
    <w:rsid w:val="00F1203C"/>
    <w:rsid w:val="00F7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1243A"/>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01243A"/>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181"/>
    <w:rPr>
      <w:color w:val="0000FF" w:themeColor="hyperlink"/>
      <w:u w:val="single"/>
    </w:rPr>
  </w:style>
  <w:style w:type="paragraph" w:styleId="ListParagraph">
    <w:name w:val="List Paragraph"/>
    <w:basedOn w:val="Normal"/>
    <w:uiPriority w:val="34"/>
    <w:qFormat/>
    <w:rsid w:val="006D0983"/>
    <w:pPr>
      <w:ind w:left="720"/>
      <w:contextualSpacing/>
    </w:pPr>
  </w:style>
  <w:style w:type="character" w:customStyle="1" w:styleId="Heading1Char">
    <w:name w:val="Heading 1 Char"/>
    <w:basedOn w:val="DefaultParagraphFont"/>
    <w:link w:val="Heading1"/>
    <w:rsid w:val="0001243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1243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45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7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1243A"/>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01243A"/>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181"/>
    <w:rPr>
      <w:color w:val="0000FF" w:themeColor="hyperlink"/>
      <w:u w:val="single"/>
    </w:rPr>
  </w:style>
  <w:style w:type="paragraph" w:styleId="ListParagraph">
    <w:name w:val="List Paragraph"/>
    <w:basedOn w:val="Normal"/>
    <w:uiPriority w:val="34"/>
    <w:qFormat/>
    <w:rsid w:val="006D0983"/>
    <w:pPr>
      <w:ind w:left="720"/>
      <w:contextualSpacing/>
    </w:pPr>
  </w:style>
  <w:style w:type="character" w:customStyle="1" w:styleId="Heading1Char">
    <w:name w:val="Heading 1 Char"/>
    <w:basedOn w:val="DefaultParagraphFont"/>
    <w:link w:val="Heading1"/>
    <w:rsid w:val="0001243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1243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45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7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rwalshapchemistry.weebly.com" TargetMode="External"/><Relationship Id="rId3" Type="http://schemas.microsoft.com/office/2007/relationships/stylesWithEffects" Target="stylesWithEffects.xml"/><Relationship Id="rId7" Type="http://schemas.openxmlformats.org/officeDocument/2006/relationships/hyperlink" Target="http://www.mcfarland.k12.wi.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lshD@mcfsd.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Walsh</dc:creator>
  <cp:lastModifiedBy>profile creator</cp:lastModifiedBy>
  <cp:revision>6</cp:revision>
  <cp:lastPrinted>2015-08-31T22:21:00Z</cp:lastPrinted>
  <dcterms:created xsi:type="dcterms:W3CDTF">2015-08-31T18:32:00Z</dcterms:created>
  <dcterms:modified xsi:type="dcterms:W3CDTF">2015-09-08T12:02:00Z</dcterms:modified>
</cp:coreProperties>
</file>