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proofErr w:type="spellStart"/>
      <w:r w:rsidR="00B84792" w:rsidRPr="00B84792">
        <w:rPr>
          <w:i/>
          <w:spacing w:val="30"/>
        </w:rPr>
        <w:t>K</w:t>
      </w:r>
      <w:r w:rsidR="00B84792" w:rsidRPr="00B84792">
        <w:rPr>
          <w:i/>
          <w:vertAlign w:val="subscript"/>
        </w:rPr>
        <w:t>a</w:t>
      </w:r>
      <w:proofErr w:type="spellEnd"/>
      <w:r w:rsidR="00B84792" w:rsidRPr="00B84792">
        <w:rPr>
          <w:i/>
        </w:rPr>
        <w:t>,</w:t>
      </w:r>
      <w:r w:rsidR="00B84792">
        <w:t xml:space="preserve"> </w:t>
      </w:r>
      <w:proofErr w:type="spellStart"/>
      <w:r w:rsidR="00B84792">
        <w:t>p</w:t>
      </w:r>
      <w:r w:rsidR="00B84792" w:rsidRPr="00B84792">
        <w:rPr>
          <w:i/>
          <w:spacing w:val="30"/>
        </w:rPr>
        <w:t>K</w:t>
      </w:r>
      <w:r w:rsidR="00B84792" w:rsidRPr="00B84792">
        <w:rPr>
          <w:vertAlign w:val="subscript"/>
        </w:rPr>
        <w:t>a</w:t>
      </w:r>
      <w:proofErr w:type="spellEnd"/>
      <w:r w:rsidR="00B84792">
        <w:t>, and Buffers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093BF6">
        <w:rPr>
          <w:b/>
          <w:sz w:val="28"/>
          <w:szCs w:val="28"/>
        </w:rPr>
        <w:t xml:space="preserve"> 14C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197BD7">
        <w:t>Acids &amp; Bases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0D40D0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 w:rsidRPr="000D40D0">
        <w:rPr>
          <w:i/>
          <w:spacing w:val="30"/>
        </w:rPr>
        <w:t>K</w:t>
      </w:r>
      <w:r>
        <w:rPr>
          <w:vertAlign w:val="subscript"/>
        </w:rPr>
        <w:t>a</w:t>
      </w:r>
      <w:proofErr w:type="spellEnd"/>
      <w:r>
        <w:t xml:space="preserve"> and </w:t>
      </w:r>
      <w:r w:rsidRPr="000D40D0">
        <w:rPr>
          <w:i/>
          <w:spacing w:val="30"/>
        </w:rPr>
        <w:t>K</w:t>
      </w:r>
      <w:r>
        <w:rPr>
          <w:vertAlign w:val="subscript"/>
        </w:rPr>
        <w:t>b</w:t>
      </w:r>
      <w:r>
        <w:t xml:space="preserve"> values</w:t>
      </w:r>
    </w:p>
    <w:p w:rsidR="000D40D0" w:rsidRDefault="000D40D0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compare acid &amp; base strengths</w:t>
      </w:r>
    </w:p>
    <w:p w:rsidR="00B84792" w:rsidRDefault="00B84792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perform buffer pH calculations using the Henderson-Hasselbalch equation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197BD7" w:rsidRDefault="00197BD7" w:rsidP="006A29C0">
      <w:pPr>
        <w:spacing w:before="60" w:after="120"/>
        <w:ind w:left="360" w:hanging="360"/>
      </w:pPr>
      <w:proofErr w:type="gramStart"/>
      <w:r w:rsidRPr="00D04BEF">
        <w:rPr>
          <w:u w:val="single"/>
        </w:rPr>
        <w:t>acid</w:t>
      </w:r>
      <w:proofErr w:type="gramEnd"/>
      <w:r w:rsidRPr="00D04BEF">
        <w:rPr>
          <w:u w:val="single"/>
        </w:rPr>
        <w:t xml:space="preserve"> dissociation constant</w:t>
      </w:r>
      <w:r>
        <w:t xml:space="preserve"> (</w:t>
      </w:r>
      <w:r w:rsidR="0012081B">
        <w:t>___</w:t>
      </w:r>
      <w:r>
        <w:t xml:space="preserve">): is the equilibrium constant for the </w:t>
      </w:r>
      <w:r w:rsidR="0012081B">
        <w:t>___________________</w:t>
      </w:r>
      <w:r>
        <w:t xml:space="preserve"> of an acid.  For the “generic” acid HA:</w:t>
      </w:r>
    </w:p>
    <w:p w:rsidR="00197BD7" w:rsidRDefault="00197BD7" w:rsidP="00B84792">
      <w:pPr>
        <w:spacing w:after="120"/>
        <w:ind w:left="360" w:hanging="360"/>
        <w:jc w:val="center"/>
      </w:pPr>
    </w:p>
    <w:p w:rsidR="0012081B" w:rsidRDefault="0012081B" w:rsidP="00B84792">
      <w:pPr>
        <w:spacing w:after="120"/>
        <w:ind w:left="360" w:hanging="360"/>
        <w:jc w:val="center"/>
      </w:pPr>
    </w:p>
    <w:p w:rsidR="0012081B" w:rsidRDefault="0012081B" w:rsidP="00B84792">
      <w:pPr>
        <w:spacing w:after="120"/>
        <w:ind w:left="360" w:hanging="360"/>
        <w:jc w:val="center"/>
      </w:pPr>
    </w:p>
    <w:p w:rsidR="00197BD7" w:rsidRPr="003C4BA0" w:rsidRDefault="00197BD7" w:rsidP="00B84792">
      <w:pPr>
        <w:ind w:left="360" w:hanging="360"/>
      </w:pPr>
      <w:r>
        <w:tab/>
        <w:t xml:space="preserve">The </w:t>
      </w:r>
      <w:r w:rsidR="000D40D0">
        <w:t>greater</w:t>
      </w:r>
      <w:r>
        <w:t xml:space="preserve"> the </w:t>
      </w:r>
      <w:proofErr w:type="spellStart"/>
      <w:r>
        <w:rPr>
          <w:i/>
        </w:rPr>
        <w:t>K</w:t>
      </w:r>
      <w:r>
        <w:rPr>
          <w:i/>
          <w:vertAlign w:val="subscript"/>
        </w:rPr>
        <w:t>a</w:t>
      </w:r>
      <w:proofErr w:type="spellEnd"/>
      <w:r>
        <w:rPr>
          <w:i/>
        </w:rPr>
        <w:t xml:space="preserve"> </w:t>
      </w:r>
      <w:r w:rsidR="003C4BA0">
        <w:t xml:space="preserve">value, the </w:t>
      </w:r>
      <w:r w:rsidR="0012081B">
        <w:t>_____________</w:t>
      </w:r>
      <w:r w:rsidR="003C4BA0">
        <w:t xml:space="preserve"> </w:t>
      </w:r>
      <w:proofErr w:type="spellStart"/>
      <w:r w:rsidR="003C4BA0">
        <w:t>the</w:t>
      </w:r>
      <w:proofErr w:type="spellEnd"/>
      <w:r w:rsidR="003C4BA0">
        <w:t xml:space="preserve"> acid.  (Remember your negative exponents!  </w:t>
      </w:r>
      <w:r w:rsidR="003C4BA0" w:rsidRPr="003C4BA0">
        <w:rPr>
          <w:i/>
        </w:rPr>
        <w:t>E.g.,</w:t>
      </w:r>
      <w:r w:rsidR="003C4BA0">
        <w:t xml:space="preserve"> 10</w:t>
      </w:r>
      <w:r w:rsidR="003C4BA0">
        <w:rPr>
          <w:vertAlign w:val="superscript"/>
        </w:rPr>
        <w:t>−5</w:t>
      </w:r>
      <w:r w:rsidR="003C4BA0">
        <w:t xml:space="preserve"> is </w:t>
      </w:r>
      <w:r w:rsidR="003C4BA0" w:rsidRPr="003C4BA0">
        <w:rPr>
          <w:i/>
          <w:u w:val="single"/>
        </w:rPr>
        <w:t>greate</w:t>
      </w:r>
      <w:r w:rsidR="003C4BA0" w:rsidRPr="003C4BA0">
        <w:rPr>
          <w:i/>
          <w:spacing w:val="30"/>
          <w:u w:val="single"/>
        </w:rPr>
        <w:t>r</w:t>
      </w:r>
      <w:r w:rsidR="003C4BA0">
        <w:t xml:space="preserve"> than 10</w:t>
      </w:r>
      <w:r w:rsidR="003C4BA0">
        <w:rPr>
          <w:vertAlign w:val="superscript"/>
        </w:rPr>
        <w:t>−7</w:t>
      </w:r>
      <w:r w:rsidR="003C4BA0">
        <w:t>.)</w:t>
      </w:r>
    </w:p>
    <w:p w:rsidR="004C3425" w:rsidRPr="000D40D0" w:rsidRDefault="00197BD7" w:rsidP="00197BD7">
      <w:pPr>
        <w:spacing w:before="240"/>
        <w:ind w:left="360" w:hanging="360"/>
      </w:pPr>
      <w:proofErr w:type="spellStart"/>
      <w:proofErr w:type="gramStart"/>
      <w:r w:rsidRPr="000D40D0">
        <w:rPr>
          <w:u w:val="single"/>
        </w:rPr>
        <w:t>p</w:t>
      </w:r>
      <w:r w:rsidR="000D40D0" w:rsidRPr="000D40D0">
        <w:rPr>
          <w:i/>
          <w:spacing w:val="30"/>
          <w:u w:val="single"/>
        </w:rPr>
        <w:t>K</w:t>
      </w:r>
      <w:r w:rsidR="000D40D0" w:rsidRPr="000D40D0">
        <w:rPr>
          <w:u w:val="single"/>
          <w:vertAlign w:val="subscript"/>
        </w:rPr>
        <w:t>a</w:t>
      </w:r>
      <w:proofErr w:type="spellEnd"/>
      <w:proofErr w:type="gramEnd"/>
      <w:r w:rsidR="000D40D0">
        <w:t> = </w:t>
      </w:r>
      <w:r w:rsidR="0012081B">
        <w:t>_____________</w:t>
      </w:r>
      <w:r w:rsidR="004C3425">
        <w:t>  (analogous to pH).</w:t>
      </w:r>
      <w:r w:rsidR="000D40D0">
        <w:t xml:space="preserve">  The </w:t>
      </w:r>
      <w:r w:rsidR="0012081B">
        <w:t>_________</w:t>
      </w:r>
      <w:r w:rsidR="000D40D0">
        <w:t xml:space="preserve"> (or more negative) the </w:t>
      </w:r>
      <w:proofErr w:type="spellStart"/>
      <w:r w:rsidR="000D40D0">
        <w:t>p</w:t>
      </w:r>
      <w:r w:rsidR="000D40D0" w:rsidRPr="004C3425">
        <w:rPr>
          <w:i/>
          <w:spacing w:val="30"/>
        </w:rPr>
        <w:t>K</w:t>
      </w:r>
      <w:r w:rsidR="000D40D0">
        <w:rPr>
          <w:vertAlign w:val="subscript"/>
        </w:rPr>
        <w:t>a</w:t>
      </w:r>
      <w:proofErr w:type="spellEnd"/>
      <w:r w:rsidR="000D40D0">
        <w:t>, the stronger the acid.</w:t>
      </w:r>
    </w:p>
    <w:p w:rsidR="00197BD7" w:rsidRPr="00D04BEF" w:rsidRDefault="004C3425" w:rsidP="004C3425">
      <w:pPr>
        <w:spacing w:before="240"/>
        <w:ind w:left="360"/>
      </w:pPr>
      <w:r>
        <w:t>Note that when the acid</w:t>
      </w:r>
      <w:r w:rsidR="001355A9">
        <w:t xml:space="preserve"> HA</w:t>
      </w:r>
      <w:r>
        <w:t xml:space="preserve"> is exactly </w:t>
      </w:r>
      <w:r w:rsidR="0012081B">
        <w:t>____</w:t>
      </w:r>
      <w:r>
        <w:t xml:space="preserve"> </w:t>
      </w:r>
      <w:r w:rsidR="001355A9">
        <w:t>neutraliz</w:t>
      </w:r>
      <w:r>
        <w:t>ed, [H</w:t>
      </w:r>
      <w:r>
        <w:rPr>
          <w:vertAlign w:val="superscript"/>
        </w:rPr>
        <w:t>+</w:t>
      </w:r>
      <w:r>
        <w:t>] = [A</w:t>
      </w:r>
      <w:r>
        <w:rPr>
          <w:vertAlign w:val="superscript"/>
        </w:rPr>
        <w:t>−</w:t>
      </w:r>
      <w:r>
        <w:t xml:space="preserve">], </w:t>
      </w:r>
      <w:r w:rsidR="00AC2190">
        <w:t>and the above formula reduces to</w:t>
      </w:r>
      <w:r>
        <w:t xml:space="preserve"> </w:t>
      </w:r>
      <w:proofErr w:type="spellStart"/>
      <w:r w:rsidRPr="004C3425">
        <w:rPr>
          <w:i/>
          <w:spacing w:val="30"/>
        </w:rPr>
        <w:t>K</w:t>
      </w:r>
      <w:r>
        <w:rPr>
          <w:vertAlign w:val="subscript"/>
        </w:rPr>
        <w:t>a</w:t>
      </w:r>
      <w:proofErr w:type="spellEnd"/>
      <w:r>
        <w:t> = [H</w:t>
      </w:r>
      <w:r>
        <w:rPr>
          <w:vertAlign w:val="superscript"/>
        </w:rPr>
        <w:t>+</w:t>
      </w:r>
      <w:r>
        <w:t xml:space="preserve">].  </w:t>
      </w:r>
      <w:proofErr w:type="gramStart"/>
      <w:r>
        <w:t xml:space="preserve">When this happens, </w:t>
      </w:r>
      <w:r w:rsidR="0012081B">
        <w:t>_________</w:t>
      </w:r>
      <w:r>
        <w:t>.</w:t>
      </w:r>
      <w:proofErr w:type="gramEnd"/>
    </w:p>
    <w:p w:rsidR="000D40D0" w:rsidRDefault="000D40D0" w:rsidP="000D40D0">
      <w:pPr>
        <w:spacing w:before="240"/>
        <w:ind w:left="360" w:hanging="360"/>
      </w:pPr>
      <w:proofErr w:type="gramStart"/>
      <w:r w:rsidRPr="003D6AC2">
        <w:rPr>
          <w:u w:val="single"/>
        </w:rPr>
        <w:t>strong</w:t>
      </w:r>
      <w:proofErr w:type="gramEnd"/>
      <w:r w:rsidRPr="003D6AC2">
        <w:rPr>
          <w:u w:val="single"/>
        </w:rPr>
        <w:t xml:space="preserve"> acid</w:t>
      </w:r>
      <w:r>
        <w:t xml:space="preserve">: an acid with a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lower than that of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(1.0).  Strong acids include </w:t>
      </w:r>
      <w:r w:rsidR="0012081B">
        <w:t>________________________________________</w:t>
      </w:r>
      <w:r>
        <w:t>.</w:t>
      </w:r>
    </w:p>
    <w:p w:rsidR="000D40D0" w:rsidRPr="0090784C" w:rsidRDefault="000D40D0" w:rsidP="000D40D0">
      <w:pPr>
        <w:ind w:left="360" w:hanging="360"/>
      </w:pPr>
      <w:r>
        <w:tab/>
      </w:r>
      <w:proofErr w:type="gramStart"/>
      <w:r>
        <w:t xml:space="preserve">Strong acids </w:t>
      </w:r>
      <w:r w:rsidR="0012081B">
        <w:t>______________________</w:t>
      </w:r>
      <w:r>
        <w:t xml:space="preserve"> into H</w:t>
      </w:r>
      <w:r>
        <w:rPr>
          <w:vertAlign w:val="superscript"/>
        </w:rPr>
        <w:t>+</w:t>
      </w:r>
      <w:r>
        <w:t xml:space="preserve"> and </w:t>
      </w:r>
      <w:r w:rsidR="001355A9">
        <w:t xml:space="preserve">the </w:t>
      </w:r>
      <w:r w:rsidR="006A29C0">
        <w:t>corresponding</w:t>
      </w:r>
      <w:r w:rsidR="001355A9">
        <w:t xml:space="preserve"> anion</w:t>
      </w:r>
      <w:r>
        <w:t>.</w:t>
      </w:r>
      <w:proofErr w:type="gramEnd"/>
      <w:r>
        <w:t xml:space="preserve">  The dissociated H</w:t>
      </w:r>
      <w:r>
        <w:rPr>
          <w:vertAlign w:val="superscript"/>
        </w:rPr>
        <w:t>+</w:t>
      </w:r>
      <w:r>
        <w:t xml:space="preserve"> converts H</w:t>
      </w:r>
      <w:r>
        <w:rPr>
          <w:vertAlign w:val="subscript"/>
        </w:rPr>
        <w:t>2</w:t>
      </w:r>
      <w:r>
        <w:t xml:space="preserve">O molecules to </w:t>
      </w:r>
      <w:r w:rsidR="0012081B">
        <w:t>________</w:t>
      </w:r>
      <w:r>
        <w:t xml:space="preserve"> ions.</w:t>
      </w:r>
    </w:p>
    <w:p w:rsidR="00197BD7" w:rsidRDefault="000D40D0" w:rsidP="00C817BB">
      <w:pPr>
        <w:spacing w:before="240" w:after="120"/>
        <w:ind w:left="360" w:hanging="360"/>
      </w:pPr>
      <w:r>
        <w:rPr>
          <w:u w:val="single"/>
        </w:rPr>
        <w:br w:type="page"/>
      </w:r>
      <w:proofErr w:type="gramStart"/>
      <w:r w:rsidR="00197BD7" w:rsidRPr="00D04BEF">
        <w:rPr>
          <w:u w:val="single"/>
        </w:rPr>
        <w:lastRenderedPageBreak/>
        <w:t>base</w:t>
      </w:r>
      <w:proofErr w:type="gramEnd"/>
      <w:r w:rsidR="00197BD7" w:rsidRPr="00D04BEF">
        <w:rPr>
          <w:u w:val="single"/>
        </w:rPr>
        <w:t xml:space="preserve"> dissociation constant</w:t>
      </w:r>
      <w:r w:rsidR="00197BD7">
        <w:t xml:space="preserve"> (K</w:t>
      </w:r>
      <w:r w:rsidR="00197BD7">
        <w:rPr>
          <w:vertAlign w:val="subscript"/>
        </w:rPr>
        <w:t>b</w:t>
      </w:r>
      <w:r w:rsidR="00197BD7">
        <w:t xml:space="preserve">) is the equilibrium constant for the </w:t>
      </w:r>
      <w:r w:rsidR="0012081B">
        <w:t>________________</w:t>
      </w:r>
      <w:r w:rsidR="00197BD7">
        <w:t xml:space="preserve"> of a base.  For the “generic” base B:</w:t>
      </w:r>
    </w:p>
    <w:p w:rsidR="00197BD7" w:rsidRDefault="00197BD7" w:rsidP="0012081B"/>
    <w:p w:rsidR="0012081B" w:rsidRDefault="0012081B" w:rsidP="0012081B"/>
    <w:p w:rsidR="00197BD7" w:rsidRPr="00197BD7" w:rsidRDefault="00197BD7" w:rsidP="00197BD7">
      <w:pPr>
        <w:spacing w:before="240"/>
        <w:ind w:left="360" w:hanging="360"/>
      </w:pPr>
      <w:proofErr w:type="gramStart"/>
      <w:r w:rsidRPr="003D6AC2">
        <w:rPr>
          <w:u w:val="single"/>
        </w:rPr>
        <w:t>strong</w:t>
      </w:r>
      <w:proofErr w:type="gramEnd"/>
      <w:r w:rsidRPr="003D6AC2">
        <w:rPr>
          <w:u w:val="single"/>
        </w:rPr>
        <w:t xml:space="preserve"> base</w:t>
      </w:r>
      <w:r w:rsidR="001355A9">
        <w:t xml:space="preserve">: a base whose </w:t>
      </w:r>
      <w:r w:rsidR="0012081B">
        <w:t>____________________</w:t>
      </w:r>
      <w:r w:rsidR="001355A9">
        <w:t xml:space="preserve"> is weaker than H</w:t>
      </w:r>
      <w:r w:rsidR="001355A9">
        <w:rPr>
          <w:vertAlign w:val="subscript"/>
        </w:rPr>
        <w:t>2</w:t>
      </w:r>
      <w:r w:rsidR="001355A9">
        <w:t>O (</w:t>
      </w:r>
      <w:r w:rsidR="001355A9" w:rsidRPr="003C722C">
        <w:rPr>
          <w:i/>
        </w:rPr>
        <w:t>i.e.,</w:t>
      </w:r>
      <w:r w:rsidR="001355A9">
        <w:t xml:space="preserve"> whose conjugate acid has</w:t>
      </w:r>
      <w:r>
        <w:t xml:space="preserve"> a </w:t>
      </w:r>
      <w:proofErr w:type="spellStart"/>
      <w:r>
        <w:t>pK</w:t>
      </w:r>
      <w:r>
        <w:rPr>
          <w:vertAlign w:val="subscript"/>
        </w:rPr>
        <w:t>a</w:t>
      </w:r>
      <w:proofErr w:type="spellEnd"/>
      <w:r>
        <w:t xml:space="preserve"> higher than </w:t>
      </w:r>
      <w:r w:rsidR="001355A9">
        <w:t>1</w:t>
      </w:r>
      <w:r>
        <w:t>4</w:t>
      </w:r>
      <w:r w:rsidR="001355A9">
        <w:t>)</w:t>
      </w:r>
      <w:r>
        <w:t xml:space="preserve">.  </w:t>
      </w:r>
      <w:r w:rsidR="003C722C">
        <w:t>H</w:t>
      </w:r>
      <w:r>
        <w:t>ydroxides are strong bases</w:t>
      </w:r>
      <w:r w:rsidR="001355A9">
        <w:t xml:space="preserve"> because they release </w:t>
      </w:r>
      <w:r w:rsidR="0012081B">
        <w:t>_____</w:t>
      </w:r>
      <w:r w:rsidR="001355A9">
        <w:t xml:space="preserve">.  However, note that </w:t>
      </w:r>
      <w:r w:rsidR="003C722C">
        <w:t xml:space="preserve">aqueous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  <w:r w:rsidR="001355A9" w:rsidRPr="001355A9">
        <w:rPr>
          <w:i/>
          <w:u w:val="single"/>
        </w:rPr>
        <w:t>acts</w:t>
      </w:r>
      <w:r w:rsidR="001355A9">
        <w:t xml:space="preserve"> more like a </w:t>
      </w:r>
      <w:r w:rsidR="0012081B">
        <w:t>_______</w:t>
      </w:r>
      <w:r w:rsidR="001355A9">
        <w:t xml:space="preserve"> base because the limited solubility of</w:t>
      </w:r>
      <w:r w:rsidR="000D40D0">
        <w:t xml:space="preserve"> Mg(OH)</w:t>
      </w:r>
      <w:r w:rsidR="000D40D0">
        <w:rPr>
          <w:vertAlign w:val="subscript"/>
        </w:rPr>
        <w:t>2</w:t>
      </w:r>
      <w:r w:rsidR="000D40D0">
        <w:t xml:space="preserve"> </w:t>
      </w:r>
      <w:r w:rsidR="001355A9">
        <w:t xml:space="preserve">results in a </w:t>
      </w:r>
      <w:r w:rsidR="0012081B">
        <w:t>_________________</w:t>
      </w:r>
      <w:r w:rsidR="001355A9">
        <w:t xml:space="preserve"> of</w:t>
      </w:r>
      <w:r>
        <w:t xml:space="preserve"> OH</w:t>
      </w:r>
      <w:r>
        <w:rPr>
          <w:vertAlign w:val="superscript"/>
        </w:rPr>
        <w:t>−</w:t>
      </w:r>
      <w:r>
        <w:t xml:space="preserve"> </w:t>
      </w:r>
      <w:r w:rsidR="001355A9">
        <w:t xml:space="preserve">that is similar to that </w:t>
      </w:r>
      <w:r w:rsidR="003C722C">
        <w:t>produced by</w:t>
      </w:r>
      <w:r w:rsidR="001355A9">
        <w:t xml:space="preserve"> a weak base</w:t>
      </w:r>
      <w:r>
        <w:t>.</w:t>
      </w:r>
    </w:p>
    <w:p w:rsidR="00197BD7" w:rsidRDefault="00197BD7" w:rsidP="00197BD7">
      <w:pPr>
        <w:ind w:left="360" w:hanging="360"/>
      </w:pPr>
      <w:r>
        <w:tab/>
        <w:t xml:space="preserve">Strong bases </w:t>
      </w:r>
      <w:r w:rsidR="001355A9">
        <w:t>either release OH</w:t>
      </w:r>
      <w:r w:rsidR="001355A9">
        <w:rPr>
          <w:vertAlign w:val="superscript"/>
        </w:rPr>
        <w:t>−</w:t>
      </w:r>
      <w:r w:rsidR="001355A9">
        <w:t xml:space="preserve"> ions directly into solution, or </w:t>
      </w:r>
      <w:r w:rsidR="007B683B">
        <w:t>form OH</w:t>
      </w:r>
      <w:r w:rsidR="007B683B">
        <w:rPr>
          <w:vertAlign w:val="superscript"/>
        </w:rPr>
        <w:t>−</w:t>
      </w:r>
      <w:r w:rsidR="007B683B">
        <w:t xml:space="preserve"> ions by </w:t>
      </w:r>
      <w:r>
        <w:t>pull</w:t>
      </w:r>
      <w:r w:rsidR="007B683B">
        <w:t>ing</w:t>
      </w:r>
      <w:r>
        <w:t xml:space="preserve"> H</w:t>
      </w:r>
      <w:r>
        <w:rPr>
          <w:vertAlign w:val="superscript"/>
        </w:rPr>
        <w:t>+</w:t>
      </w:r>
      <w:r>
        <w:t xml:space="preserve"> off of </w:t>
      </w:r>
      <w:r w:rsidR="0012081B">
        <w:t>_______</w:t>
      </w:r>
      <w:r w:rsidR="001355A9">
        <w:t xml:space="preserve"> molecules</w:t>
      </w:r>
      <w:r>
        <w:t>.</w:t>
      </w:r>
    </w:p>
    <w:p w:rsidR="001355A9" w:rsidRDefault="000D40D0" w:rsidP="00C52083">
      <w:pPr>
        <w:spacing w:before="240"/>
        <w:ind w:left="360" w:hanging="360"/>
      </w:pPr>
      <w:proofErr w:type="gramStart"/>
      <w:r w:rsidRPr="007940FB">
        <w:rPr>
          <w:u w:val="single"/>
        </w:rPr>
        <w:t>water</w:t>
      </w:r>
      <w:proofErr w:type="gramEnd"/>
      <w:r w:rsidRPr="007940FB">
        <w:rPr>
          <w:u w:val="single"/>
        </w:rPr>
        <w:t xml:space="preserve"> dissociation constant</w:t>
      </w:r>
      <w:r>
        <w:t xml:space="preserve"> (</w:t>
      </w:r>
      <w:r w:rsidRPr="000D40D0">
        <w:rPr>
          <w:i/>
          <w:spacing w:val="30"/>
        </w:rPr>
        <w:t>K</w:t>
      </w:r>
      <w:r>
        <w:rPr>
          <w:vertAlign w:val="subscript"/>
        </w:rPr>
        <w:t>w</w:t>
      </w:r>
      <w:r>
        <w:t>) is the equilibrium constant for the dissociation of H</w:t>
      </w:r>
      <w:r>
        <w:rPr>
          <w:vertAlign w:val="subscript"/>
        </w:rPr>
        <w:t>2</w:t>
      </w:r>
      <w:r>
        <w:t xml:space="preserve">O into </w:t>
      </w:r>
      <w:r w:rsidR="0012081B">
        <w:t>_______________</w:t>
      </w:r>
      <w:r w:rsidR="001355A9">
        <w:t xml:space="preserve">.  At 25°C, </w:t>
      </w:r>
      <w:r w:rsidRPr="000D40D0">
        <w:rPr>
          <w:i/>
          <w:spacing w:val="30"/>
        </w:rPr>
        <w:t>K</w:t>
      </w:r>
      <w:r>
        <w:rPr>
          <w:vertAlign w:val="subscript"/>
        </w:rPr>
        <w:t>w</w:t>
      </w:r>
      <w:r w:rsidR="00C817BB">
        <w:t> </w:t>
      </w:r>
      <w:r>
        <w:t>=</w:t>
      </w:r>
      <w:r w:rsidR="00C817BB">
        <w:t> </w:t>
      </w:r>
      <w:proofErr w:type="spellStart"/>
      <w:r w:rsidRPr="004C3425">
        <w:rPr>
          <w:i/>
          <w:spacing w:val="30"/>
        </w:rPr>
        <w:t>K</w:t>
      </w:r>
      <w:r>
        <w:rPr>
          <w:vertAlign w:val="subscript"/>
        </w:rPr>
        <w:t>a</w:t>
      </w:r>
      <w:r>
        <w:t>·</w:t>
      </w:r>
      <w:r w:rsidRPr="004C3425">
        <w:rPr>
          <w:i/>
          <w:spacing w:val="30"/>
        </w:rPr>
        <w:t>K</w:t>
      </w:r>
      <w:r>
        <w:rPr>
          <w:vertAlign w:val="subscript"/>
        </w:rPr>
        <w:t>b</w:t>
      </w:r>
      <w:proofErr w:type="spellEnd"/>
      <w:r>
        <w:t> = 1</w:t>
      </w:r>
      <w:r w:rsidR="007B683B">
        <w:t>.008</w:t>
      </w:r>
      <w:r>
        <w:t> </w:t>
      </w:r>
      <w:r>
        <w:rPr>
          <w:rFonts w:ascii="Times New Roman" w:hAnsi="Times New Roman"/>
        </w:rPr>
        <w:t>×</w:t>
      </w:r>
      <w:r>
        <w:t> 10</w:t>
      </w:r>
      <w:r>
        <w:rPr>
          <w:vertAlign w:val="superscript"/>
        </w:rPr>
        <w:t>−14</w:t>
      </w:r>
      <w:r>
        <w:t>.</w:t>
      </w:r>
      <w:r w:rsidR="001355A9">
        <w:t xml:space="preserve">  As with any other equilibrium constant, the value of </w:t>
      </w:r>
      <w:r w:rsidR="001355A9" w:rsidRPr="001355A9">
        <w:rPr>
          <w:i/>
        </w:rPr>
        <w:t>K</w:t>
      </w:r>
      <w:r w:rsidR="001355A9" w:rsidRPr="001355A9">
        <w:rPr>
          <w:i/>
          <w:vertAlign w:val="subscript"/>
        </w:rPr>
        <w:t>w</w:t>
      </w:r>
      <w:r w:rsidR="006A29C0">
        <w:t xml:space="preserve"> is </w:t>
      </w:r>
      <w:r w:rsidR="0012081B">
        <w:t>________________</w:t>
      </w:r>
      <w:r w:rsidR="006A29C0">
        <w:t xml:space="preserve"> dependent.  Note that this means the pH of pure water is different at different temperatures!</w:t>
      </w:r>
    </w:p>
    <w:tbl>
      <w:tblPr>
        <w:tblStyle w:val="TableGrid"/>
        <w:tblW w:w="0" w:type="auto"/>
        <w:jc w:val="center"/>
        <w:tblInd w:w="720" w:type="dxa"/>
        <w:tblLook w:val="01E0" w:firstRow="1" w:lastRow="1" w:firstColumn="1" w:lastColumn="1" w:noHBand="0" w:noVBand="0"/>
      </w:tblPr>
      <w:tblGrid>
        <w:gridCol w:w="1376"/>
        <w:gridCol w:w="1692"/>
        <w:gridCol w:w="1084"/>
      </w:tblGrid>
      <w:tr w:rsidR="001355A9" w:rsidTr="001355A9">
        <w:trPr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1355A9" w:rsidRDefault="001355A9" w:rsidP="001355A9">
            <w:pPr>
              <w:spacing w:before="0" w:after="0"/>
              <w:jc w:val="center"/>
            </w:pPr>
            <w:r>
              <w:t>Temp. (°C)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355A9" w:rsidRDefault="001355A9" w:rsidP="001355A9">
            <w:pPr>
              <w:spacing w:before="0" w:after="0"/>
              <w:jc w:val="center"/>
              <w:rPr>
                <w:i/>
              </w:rPr>
            </w:pPr>
            <w:r w:rsidRPr="001355A9">
              <w:rPr>
                <w:i/>
              </w:rPr>
              <w:t>K</w:t>
            </w:r>
            <w:r w:rsidRPr="001355A9">
              <w:rPr>
                <w:i/>
                <w:vertAlign w:val="subscript"/>
              </w:rPr>
              <w:t>w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1355A9" w:rsidRDefault="001355A9" w:rsidP="001355A9">
            <w:pPr>
              <w:spacing w:before="0" w:after="0"/>
              <w:jc w:val="center"/>
            </w:pPr>
            <w:r>
              <w:t>pH</w:t>
            </w:r>
          </w:p>
        </w:tc>
      </w:tr>
      <w:tr w:rsidR="001355A9" w:rsidTr="001355A9">
        <w:trPr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0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0.114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7.47</w:t>
            </w:r>
          </w:p>
        </w:tc>
      </w:tr>
      <w:tr w:rsidR="001355A9" w:rsidTr="001355A9">
        <w:trPr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10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0.293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7.27</w:t>
            </w:r>
          </w:p>
        </w:tc>
      </w:tr>
      <w:tr w:rsidR="001355A9" w:rsidTr="001355A9">
        <w:trPr>
          <w:jc w:val="center"/>
        </w:trPr>
        <w:tc>
          <w:tcPr>
            <w:tcW w:w="0" w:type="auto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20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0.681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7.08</w:t>
            </w:r>
          </w:p>
        </w:tc>
      </w:tr>
      <w:tr w:rsidR="001355A9" w:rsidTr="001355A9">
        <w:trPr>
          <w:jc w:val="center"/>
        </w:trPr>
        <w:tc>
          <w:tcPr>
            <w:tcW w:w="1376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25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1.008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1084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7.00</w:t>
            </w:r>
          </w:p>
        </w:tc>
      </w:tr>
      <w:tr w:rsidR="001355A9" w:rsidTr="001355A9">
        <w:trPr>
          <w:jc w:val="center"/>
        </w:trPr>
        <w:tc>
          <w:tcPr>
            <w:tcW w:w="1376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30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1.471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1084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6.92</w:t>
            </w:r>
          </w:p>
        </w:tc>
      </w:tr>
      <w:tr w:rsidR="001355A9" w:rsidTr="001355A9">
        <w:trPr>
          <w:jc w:val="center"/>
        </w:trPr>
        <w:tc>
          <w:tcPr>
            <w:tcW w:w="1376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40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2.916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1084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6.77</w:t>
            </w:r>
          </w:p>
        </w:tc>
      </w:tr>
      <w:tr w:rsidR="001355A9" w:rsidTr="001355A9">
        <w:trPr>
          <w:jc w:val="center"/>
        </w:trPr>
        <w:tc>
          <w:tcPr>
            <w:tcW w:w="1376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50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5.476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1084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6.63</w:t>
            </w:r>
          </w:p>
        </w:tc>
      </w:tr>
      <w:tr w:rsidR="001355A9" w:rsidTr="001355A9">
        <w:trPr>
          <w:jc w:val="center"/>
        </w:trPr>
        <w:tc>
          <w:tcPr>
            <w:tcW w:w="1376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100</w:t>
            </w:r>
          </w:p>
        </w:tc>
        <w:tc>
          <w:tcPr>
            <w:tcW w:w="1692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51.3 × 10</w:t>
            </w:r>
            <w:r w:rsidRPr="0012081B">
              <w:rPr>
                <w:sz w:val="22"/>
                <w:vertAlign w:val="superscript"/>
              </w:rPr>
              <w:t>−14</w:t>
            </w:r>
          </w:p>
        </w:tc>
        <w:tc>
          <w:tcPr>
            <w:tcW w:w="1084" w:type="dxa"/>
            <w:shd w:val="clear" w:color="000000" w:fill="auto"/>
            <w:vAlign w:val="center"/>
          </w:tcPr>
          <w:p w:rsidR="001355A9" w:rsidRPr="0012081B" w:rsidRDefault="001355A9" w:rsidP="001355A9">
            <w:pPr>
              <w:spacing w:before="0" w:after="0"/>
              <w:jc w:val="center"/>
              <w:rPr>
                <w:sz w:val="22"/>
              </w:rPr>
            </w:pPr>
            <w:r w:rsidRPr="0012081B">
              <w:rPr>
                <w:sz w:val="22"/>
              </w:rPr>
              <w:t>6.14</w:t>
            </w:r>
          </w:p>
        </w:tc>
      </w:tr>
    </w:tbl>
    <w:p w:rsidR="008007DB" w:rsidRDefault="008007DB" w:rsidP="00B84792">
      <w:pPr>
        <w:pStyle w:val="Heading2"/>
      </w:pPr>
      <w:r>
        <w:lastRenderedPageBreak/>
        <w:t>Weak Acid &amp; Base Solutions</w:t>
      </w:r>
    </w:p>
    <w:p w:rsidR="008007DB" w:rsidRDefault="00C817BB" w:rsidP="00F26EFA">
      <w:pPr>
        <w:spacing w:after="120"/>
      </w:pPr>
      <w:r>
        <w:t xml:space="preserve">The pH of a weak acid or </w:t>
      </w:r>
      <w:r w:rsidR="008007DB">
        <w:t xml:space="preserve">base solution depends on the </w:t>
      </w:r>
      <w:r w:rsidR="0012081B">
        <w:t>____</w:t>
      </w:r>
      <w:r w:rsidR="008007DB">
        <w:t xml:space="preserve"> of the acid</w:t>
      </w:r>
      <w:r w:rsidR="00F26EFA">
        <w:t>,</w:t>
      </w:r>
      <w:r w:rsidR="008007DB">
        <w:t xml:space="preserve"> and on the </w:t>
      </w:r>
      <w:r w:rsidR="007B683B">
        <w:t xml:space="preserve">ratio of the </w:t>
      </w:r>
      <w:r w:rsidR="008007DB">
        <w:t xml:space="preserve">concentration </w:t>
      </w:r>
      <w:r w:rsidR="007B683B">
        <w:t>of</w:t>
      </w:r>
      <w:r w:rsidR="008007DB">
        <w:t xml:space="preserve"> </w:t>
      </w:r>
      <w:r w:rsidR="007B683B">
        <w:t xml:space="preserve">the </w:t>
      </w:r>
      <w:r w:rsidR="008007DB">
        <w:t xml:space="preserve">acid and its conjugate base, which are in equilibrium.  If you have more of the </w:t>
      </w:r>
      <w:r w:rsidR="0012081B">
        <w:t>______</w:t>
      </w:r>
      <w:r w:rsidR="008007DB">
        <w:t xml:space="preserve">, the pH will be lower than the </w:t>
      </w:r>
      <w:proofErr w:type="spellStart"/>
      <w:r w:rsidR="008007DB">
        <w:t>p</w:t>
      </w:r>
      <w:r w:rsidR="008007DB" w:rsidRPr="00EE3EDA">
        <w:rPr>
          <w:i/>
          <w:spacing w:val="30"/>
        </w:rPr>
        <w:t>K</w:t>
      </w:r>
      <w:r w:rsidR="008007DB" w:rsidRPr="00EE3EDA">
        <w:rPr>
          <w:vertAlign w:val="subscript"/>
        </w:rPr>
        <w:t>a</w:t>
      </w:r>
      <w:proofErr w:type="spellEnd"/>
      <w:r w:rsidR="008007DB">
        <w:t xml:space="preserve">.  If you have </w:t>
      </w:r>
      <w:r w:rsidR="00F26EFA">
        <w:t xml:space="preserve">more of the </w:t>
      </w:r>
      <w:r w:rsidR="0012081B">
        <w:t>_____</w:t>
      </w:r>
      <w:r w:rsidR="00F26EFA">
        <w:t>,</w:t>
      </w:r>
      <w:r w:rsidR="008007DB">
        <w:t xml:space="preserve"> the pH will be higher than the </w:t>
      </w:r>
      <w:proofErr w:type="spellStart"/>
      <w:r w:rsidR="008007DB">
        <w:t>p</w:t>
      </w:r>
      <w:r w:rsidR="008007DB" w:rsidRPr="00EE3EDA">
        <w:rPr>
          <w:i/>
          <w:spacing w:val="30"/>
        </w:rPr>
        <w:t>K</w:t>
      </w:r>
      <w:r w:rsidR="008007DB" w:rsidRPr="00EE3EDA">
        <w:rPr>
          <w:vertAlign w:val="subscript"/>
        </w:rPr>
        <w:t>a</w:t>
      </w:r>
      <w:proofErr w:type="spellEnd"/>
      <w:r w:rsidR="008007DB">
        <w:t>.  The resulting pH is given by the Henderson-Hasselbalch equation:</w:t>
      </w:r>
    </w:p>
    <w:p w:rsidR="008007DB" w:rsidRDefault="008007DB" w:rsidP="008007DB">
      <w:pPr>
        <w:jc w:val="center"/>
      </w:pPr>
    </w:p>
    <w:p w:rsidR="0012081B" w:rsidRDefault="0012081B" w:rsidP="008007DB">
      <w:pPr>
        <w:jc w:val="center"/>
      </w:pPr>
    </w:p>
    <w:p w:rsidR="0012081B" w:rsidRDefault="0012081B" w:rsidP="008007DB">
      <w:pPr>
        <w:jc w:val="center"/>
      </w:pPr>
    </w:p>
    <w:p w:rsidR="0012081B" w:rsidRDefault="0012081B" w:rsidP="008007DB">
      <w:pPr>
        <w:jc w:val="center"/>
      </w:pPr>
    </w:p>
    <w:p w:rsidR="00F26EFA" w:rsidRDefault="00F26EFA" w:rsidP="00F26EFA">
      <w:r>
        <w:t xml:space="preserve">The Henderson-Hasselbalch equation can be derived from the equilibrium expression and the definition of </w:t>
      </w:r>
      <w:proofErr w:type="spellStart"/>
      <w:r>
        <w:t>pH.</w:t>
      </w:r>
      <w:proofErr w:type="spellEnd"/>
    </w:p>
    <w:p w:rsidR="008007DB" w:rsidRDefault="008007DB" w:rsidP="008007DB">
      <w:pPr>
        <w:pStyle w:val="Heading3"/>
      </w:pPr>
      <w:r>
        <w:t>Sample problem:</w:t>
      </w:r>
    </w:p>
    <w:p w:rsidR="008007DB" w:rsidRDefault="008007DB" w:rsidP="008007DB">
      <w:pPr>
        <w:ind w:left="360"/>
      </w:pPr>
      <w:r>
        <w:t>What is the pH of a solution that contains 0.20 </w:t>
      </w:r>
      <w:r w:rsidRPr="008007DB">
        <w:rPr>
          <w:i/>
        </w:rPr>
        <w:t>M</w:t>
      </w:r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and 0.10</w:t>
      </w:r>
      <w:r w:rsidRPr="008007DB">
        <w:rPr>
          <w:sz w:val="12"/>
          <w:szCs w:val="12"/>
        </w:rPr>
        <w:t> </w:t>
      </w:r>
      <w:r w:rsidRPr="008007DB">
        <w:rPr>
          <w:i/>
        </w:rPr>
        <w:t>M</w:t>
      </w:r>
      <w:r>
        <w:t xml:space="preserve"> NH</w:t>
      </w:r>
      <w:r>
        <w:rPr>
          <w:vertAlign w:val="subscript"/>
        </w:rPr>
        <w:t>3</w:t>
      </w:r>
      <w:r>
        <w:t>?</w:t>
      </w:r>
    </w:p>
    <w:p w:rsidR="008007DB" w:rsidRDefault="008007DB" w:rsidP="008007DB">
      <w:pPr>
        <w:pStyle w:val="Heading3"/>
      </w:pPr>
      <w:r>
        <w:t>Solution:</w:t>
      </w:r>
    </w:p>
    <w:p w:rsidR="008007DB" w:rsidRDefault="008007DB" w:rsidP="00F26EFA">
      <w:pPr>
        <w:spacing w:after="0"/>
        <w:ind w:left="360"/>
      </w:pPr>
      <w:r>
        <w:t xml:space="preserve">The </w:t>
      </w:r>
      <w:proofErr w:type="spellStart"/>
      <w:r>
        <w:t>p</w:t>
      </w:r>
      <w:r w:rsidRPr="00EE3EDA">
        <w:rPr>
          <w:i/>
          <w:spacing w:val="30"/>
        </w:rPr>
        <w:t>K</w:t>
      </w:r>
      <w:r w:rsidRPr="00EE3EDA">
        <w:rPr>
          <w:vertAlign w:val="subscript"/>
        </w:rPr>
        <w:t>a</w:t>
      </w:r>
      <w:proofErr w:type="spellEnd"/>
      <w:r>
        <w:t xml:space="preserve"> of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/NH</w:t>
      </w:r>
      <w:r>
        <w:rPr>
          <w:vertAlign w:val="subscript"/>
        </w:rPr>
        <w:t>3</w:t>
      </w:r>
      <w:r>
        <w:t xml:space="preserve"> is 9.25.  Therefore, applying the Henderson-Hasselbalch equation:</w:t>
      </w:r>
    </w:p>
    <w:p w:rsidR="00C817BB" w:rsidRPr="00C817BB" w:rsidRDefault="00B84792" w:rsidP="00C817BB">
      <w:pPr>
        <w:spacing w:after="60"/>
        <w:ind w:left="360"/>
        <w:jc w:val="center"/>
        <w:rPr>
          <w:rStyle w:val="Heading2Char"/>
          <w:sz w:val="32"/>
          <w:szCs w:val="32"/>
        </w:rPr>
      </w:pPr>
      <w:r>
        <w:br w:type="page"/>
      </w:r>
      <w:r w:rsidR="00C817BB" w:rsidRPr="00C817BB">
        <w:rPr>
          <w:rStyle w:val="Heading2Char"/>
          <w:sz w:val="32"/>
          <w:szCs w:val="32"/>
        </w:rPr>
        <w:lastRenderedPageBreak/>
        <w:t>Weak Acid-Weak Base Solutions</w:t>
      </w:r>
    </w:p>
    <w:p w:rsidR="00C817BB" w:rsidRPr="00C817BB" w:rsidRDefault="00C817BB" w:rsidP="00C817BB">
      <w:pPr>
        <w:spacing w:before="60"/>
      </w:pPr>
      <w:r>
        <w:t xml:space="preserve">A solution of a weak acid </w:t>
      </w:r>
      <w:r w:rsidRPr="00C817BB">
        <w:rPr>
          <w:i/>
          <w:u w:val="single"/>
        </w:rPr>
        <w:t>and</w:t>
      </w:r>
      <w:r>
        <w:t xml:space="preserve"> a weak base may be acidic or basic, depending on the relative strengths of the acid </w:t>
      </w:r>
      <w:r w:rsidRPr="00C817BB">
        <w:rPr>
          <w:i/>
        </w:rPr>
        <w:t>vs.</w:t>
      </w:r>
      <w:r>
        <w:t xml:space="preserve"> the base.  If the </w:t>
      </w:r>
      <w:proofErr w:type="spellStart"/>
      <w:r>
        <w:t>p</w:t>
      </w:r>
      <w:r w:rsidRPr="00C817BB">
        <w:rPr>
          <w:i/>
        </w:rPr>
        <w:t>K</w:t>
      </w:r>
      <w:r w:rsidRPr="00C817BB">
        <w:rPr>
          <w:i/>
          <w:vertAlign w:val="subscript"/>
        </w:rPr>
        <w:softHyphen/>
      </w:r>
      <w:r w:rsidRPr="00C817BB">
        <w:rPr>
          <w:i/>
          <w:vertAlign w:val="subscript"/>
        </w:rPr>
        <w:softHyphen/>
        <w:t>a</w:t>
      </w:r>
      <w:proofErr w:type="spellEnd"/>
      <w:r>
        <w:t xml:space="preserve"> of the weak acid is larger than the </w:t>
      </w:r>
      <w:proofErr w:type="spellStart"/>
      <w:r>
        <w:t>p</w:t>
      </w:r>
      <w:r w:rsidRPr="00C817BB">
        <w:rPr>
          <w:i/>
        </w:rPr>
        <w:t>K</w:t>
      </w:r>
      <w:r w:rsidRPr="00C817BB">
        <w:rPr>
          <w:i/>
          <w:vertAlign w:val="subscript"/>
        </w:rPr>
        <w:t>b</w:t>
      </w:r>
      <w:proofErr w:type="spellEnd"/>
      <w:r>
        <w:t xml:space="preserve"> of the weak base, then there will be more of the acid in solution and the pH will be less than 7.  If the </w:t>
      </w:r>
      <w:proofErr w:type="spellStart"/>
      <w:r>
        <w:t>p</w:t>
      </w:r>
      <w:r w:rsidRPr="00C817BB">
        <w:rPr>
          <w:i/>
        </w:rPr>
        <w:t>K</w:t>
      </w:r>
      <w:r w:rsidRPr="00C817BB">
        <w:rPr>
          <w:i/>
          <w:vertAlign w:val="subscript"/>
        </w:rPr>
        <w:t>b</w:t>
      </w:r>
      <w:proofErr w:type="spellEnd"/>
      <w:r>
        <w:t xml:space="preserve"> of the weak base is larger than the </w:t>
      </w:r>
      <w:proofErr w:type="spellStart"/>
      <w:r>
        <w:t>p</w:t>
      </w:r>
      <w:r w:rsidRPr="00C817BB">
        <w:rPr>
          <w:i/>
        </w:rPr>
        <w:t>K</w:t>
      </w:r>
      <w:r w:rsidRPr="00C817BB">
        <w:rPr>
          <w:i/>
          <w:vertAlign w:val="subscript"/>
        </w:rPr>
        <w:softHyphen/>
      </w:r>
      <w:r w:rsidRPr="00C817BB">
        <w:rPr>
          <w:i/>
          <w:vertAlign w:val="subscript"/>
        </w:rPr>
        <w:softHyphen/>
        <w:t>a</w:t>
      </w:r>
      <w:proofErr w:type="spellEnd"/>
      <w:r>
        <w:t xml:space="preserve"> of the weak acid, then there will be more of the base in solution and the pH will be greater than 7.  (Remember your negative exponents!  10</w:t>
      </w:r>
      <w:r>
        <w:rPr>
          <w:vertAlign w:val="superscript"/>
        </w:rPr>
        <w:t>−5</w:t>
      </w:r>
      <w:r>
        <w:t xml:space="preserve"> is </w:t>
      </w:r>
      <w:r w:rsidRPr="00C817BB">
        <w:rPr>
          <w:i/>
          <w:u w:val="single"/>
        </w:rPr>
        <w:t>greate</w:t>
      </w:r>
      <w:r w:rsidRPr="00C817BB">
        <w:rPr>
          <w:i/>
          <w:spacing w:val="30"/>
          <w:u w:val="single"/>
        </w:rPr>
        <w:t>r</w:t>
      </w:r>
      <w:r>
        <w:t xml:space="preserve"> than 10</w:t>
      </w:r>
      <w:r>
        <w:rPr>
          <w:vertAlign w:val="superscript"/>
        </w:rPr>
        <w:t>−7</w:t>
      </w:r>
      <w:r>
        <w:t>.)</w:t>
      </w:r>
    </w:p>
    <w:p w:rsidR="00B84792" w:rsidRPr="00F26EFA" w:rsidRDefault="00B84792" w:rsidP="00C817BB">
      <w:pPr>
        <w:spacing w:after="60"/>
        <w:ind w:left="360"/>
        <w:jc w:val="center"/>
        <w:rPr>
          <w:rStyle w:val="Heading2Char"/>
          <w:sz w:val="32"/>
          <w:szCs w:val="32"/>
        </w:rPr>
      </w:pPr>
      <w:r w:rsidRPr="00F26EFA">
        <w:rPr>
          <w:rStyle w:val="Heading2Char"/>
          <w:sz w:val="32"/>
          <w:szCs w:val="32"/>
        </w:rPr>
        <w:t>Buffers</w:t>
      </w:r>
    </w:p>
    <w:p w:rsidR="00B84792" w:rsidRDefault="00B84792" w:rsidP="00C817BB">
      <w:pPr>
        <w:spacing w:before="60" w:after="180"/>
        <w:ind w:left="360" w:hanging="360"/>
      </w:pPr>
      <w:proofErr w:type="gramStart"/>
      <w:r w:rsidRPr="003D6AC2">
        <w:rPr>
          <w:u w:val="single"/>
        </w:rPr>
        <w:t>buffer</w:t>
      </w:r>
      <w:proofErr w:type="gramEnd"/>
      <w:r>
        <w:t>:</w:t>
      </w:r>
    </w:p>
    <w:p w:rsidR="0012081B" w:rsidRDefault="0012081B" w:rsidP="00C817BB">
      <w:pPr>
        <w:spacing w:before="60" w:after="180"/>
        <w:ind w:left="360" w:hanging="360"/>
      </w:pPr>
    </w:p>
    <w:p w:rsidR="00B84792" w:rsidRDefault="00B84792" w:rsidP="00C817BB">
      <w:pPr>
        <w:spacing w:after="120"/>
      </w:pPr>
      <w:r>
        <w:t>For example, if you have a fish tank, you want to keep the pH from getting too low, you could add NaHCO</w:t>
      </w:r>
      <w:r>
        <w:rPr>
          <w:vertAlign w:val="subscript"/>
        </w:rPr>
        <w:t>3</w:t>
      </w:r>
      <w:r>
        <w:t xml:space="preserve">.  The </w:t>
      </w:r>
      <w:proofErr w:type="spellStart"/>
      <w:r>
        <w:t>p</w:t>
      </w:r>
      <w:r w:rsidRPr="00EE3EDA">
        <w:rPr>
          <w:i/>
          <w:spacing w:val="30"/>
        </w:rPr>
        <w:t>K</w:t>
      </w:r>
      <w:r w:rsidRPr="00EE3EDA">
        <w:rPr>
          <w:vertAlign w:val="subscript"/>
        </w:rPr>
        <w:t>a</w:t>
      </w:r>
      <w:proofErr w:type="spellEnd"/>
      <w:r>
        <w:t xml:space="preserve"> of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is approximately 6.4.  This means that in the reaction:</w:t>
      </w:r>
    </w:p>
    <w:p w:rsidR="0012081B" w:rsidRDefault="0012081B" w:rsidP="00C817BB">
      <w:pPr>
        <w:spacing w:after="120"/>
      </w:pPr>
    </w:p>
    <w:p w:rsidR="0012081B" w:rsidRPr="00EE3EDA" w:rsidRDefault="0012081B" w:rsidP="00C817BB">
      <w:pPr>
        <w:spacing w:after="120"/>
      </w:pPr>
    </w:p>
    <w:p w:rsidR="00B84792" w:rsidRDefault="0012081B" w:rsidP="00C817BB">
      <w:pPr>
        <w:spacing w:after="180"/>
      </w:pPr>
      <w:r>
        <w:t xml:space="preserve"> </w:t>
      </w:r>
      <w:r w:rsidR="00B84792">
        <w:t>[H</w:t>
      </w:r>
      <w:r w:rsidR="00B84792">
        <w:rPr>
          <w:vertAlign w:val="superscript"/>
        </w:rPr>
        <w:t>+</w:t>
      </w:r>
      <w:r w:rsidR="00B84792">
        <w:t>] = [HCO</w:t>
      </w:r>
      <w:r w:rsidR="00B84792">
        <w:rPr>
          <w:vertAlign w:val="subscript"/>
        </w:rPr>
        <w:t>3</w:t>
      </w:r>
      <w:r w:rsidR="00B84792">
        <w:rPr>
          <w:vertAlign w:val="superscript"/>
        </w:rPr>
        <w:t>−</w:t>
      </w:r>
      <w:r w:rsidR="00B84792">
        <w:t xml:space="preserve">] at pH 6.4.  As acid accumulates in your fish tank, it will react with the </w:t>
      </w:r>
      <w:r>
        <w:t>________</w:t>
      </w:r>
      <w:r w:rsidR="00B84792">
        <w:t xml:space="preserve"> ions, and the pH will remain above 6.4 until all of the HCO</w:t>
      </w:r>
      <w:r w:rsidR="00B84792">
        <w:rPr>
          <w:vertAlign w:val="subscript"/>
        </w:rPr>
        <w:t>3</w:t>
      </w:r>
      <w:r w:rsidR="00B84792">
        <w:rPr>
          <w:vertAlign w:val="superscript"/>
        </w:rPr>
        <w:t>−</w:t>
      </w:r>
      <w:r w:rsidR="00B84792">
        <w:t xml:space="preserve"> ions have been converted to </w:t>
      </w:r>
      <w:r>
        <w:t>___________</w:t>
      </w:r>
      <w:r w:rsidR="00B84792">
        <w:t>.</w:t>
      </w:r>
    </w:p>
    <w:p w:rsidR="00B84792" w:rsidRDefault="00B84792" w:rsidP="00C817BB">
      <w:pPr>
        <w:spacing w:after="180"/>
      </w:pPr>
      <w:r>
        <w:t>Buffers can work in either direction—to “</w:t>
      </w:r>
      <w:r w:rsidR="0012081B">
        <w:t>_________</w:t>
      </w:r>
      <w:r>
        <w:t>” H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−</w:t>
      </w:r>
      <w:r>
        <w:t xml:space="preserve"> ions.  </w:t>
      </w:r>
      <w:proofErr w:type="gramStart"/>
      <w:r>
        <w:t>If you use a combination of two buffers (one above and one below your desired pH), you can keep the pH within a narrow range.</w:t>
      </w:r>
      <w:proofErr w:type="gramEnd"/>
    </w:p>
    <w:p w:rsidR="0012081B" w:rsidRPr="00407363" w:rsidRDefault="0012081B" w:rsidP="00C817BB">
      <w:pPr>
        <w:spacing w:after="180"/>
      </w:pPr>
    </w:p>
    <w:p w:rsidR="00883160" w:rsidRDefault="00B84792" w:rsidP="0012081B">
      <w:pPr>
        <w:ind w:left="360" w:hanging="360"/>
      </w:pPr>
      <w:proofErr w:type="gramStart"/>
      <w:r w:rsidRPr="004D227B">
        <w:rPr>
          <w:u w:val="single"/>
        </w:rPr>
        <w:lastRenderedPageBreak/>
        <w:t>buffer</w:t>
      </w:r>
      <w:proofErr w:type="gramEnd"/>
      <w:r w:rsidRPr="004D227B">
        <w:rPr>
          <w:u w:val="single"/>
        </w:rPr>
        <w:t xml:space="preserve"> capacity</w:t>
      </w:r>
      <w:r>
        <w:t xml:space="preserve">:  the </w:t>
      </w:r>
      <w:r w:rsidR="00883160">
        <w:t>_________</w:t>
      </w:r>
      <w:r>
        <w:t xml:space="preserve"> of H</w:t>
      </w:r>
      <w:r>
        <w:rPr>
          <w:vertAlign w:val="superscript"/>
        </w:rPr>
        <w:t>+</w:t>
      </w:r>
      <w:r>
        <w:t xml:space="preserve"> or OH</w:t>
      </w:r>
      <w:r>
        <w:rPr>
          <w:vertAlign w:val="superscript"/>
        </w:rPr>
        <w:t>−</w:t>
      </w:r>
      <w:r>
        <w:t xml:space="preserve"> that the buffer can absorb before it is completely </w:t>
      </w:r>
      <w:r w:rsidR="00883160">
        <w:t>______________</w:t>
      </w:r>
      <w:r>
        <w:t xml:space="preserve">.  This is a stoichiometric calculation.  Each mole of weak acid in the buffer can absorb one mole of </w:t>
      </w:r>
      <w:r w:rsidR="00883160">
        <w:t>___</w:t>
      </w:r>
      <w:r>
        <w:t xml:space="preserve">, and each mole of weak base in the buffer can absorb one mole of </w:t>
      </w:r>
      <w:r w:rsidR="00883160">
        <w:t>___.</w:t>
      </w:r>
    </w:p>
    <w:p w:rsidR="006E634F" w:rsidRDefault="006E634F" w:rsidP="0012081B">
      <w:pPr>
        <w:ind w:left="360" w:hanging="360"/>
      </w:pPr>
      <w:proofErr w:type="gramStart"/>
      <w:r w:rsidRPr="006E634F">
        <w:rPr>
          <w:u w:val="single"/>
        </w:rPr>
        <w:t>buffering</w:t>
      </w:r>
      <w:proofErr w:type="gramEnd"/>
      <w:r w:rsidRPr="006E634F">
        <w:rPr>
          <w:u w:val="single"/>
        </w:rPr>
        <w:t xml:space="preserve"> region</w:t>
      </w:r>
      <w:r>
        <w:t xml:space="preserve">:  the </w:t>
      </w:r>
      <w:r w:rsidR="00883160">
        <w:t>_____________</w:t>
      </w:r>
      <w:r>
        <w:t xml:space="preserve"> in which the buffer can still absorb acid or base.  In the graph below, this is the region between the points where the conjugate base and conjugate acid are </w:t>
      </w:r>
      <w:r w:rsidR="00883160">
        <w:t>______________</w:t>
      </w:r>
      <w:r>
        <w:t>.</w:t>
      </w:r>
    </w:p>
    <w:p w:rsidR="006E634F" w:rsidRPr="006E634F" w:rsidRDefault="006E634F" w:rsidP="006E634F">
      <w:pPr>
        <w:ind w:left="360" w:hanging="360"/>
      </w:pPr>
      <w:r>
        <w:tab/>
        <w:t xml:space="preserve">Notice that the </w:t>
      </w:r>
      <w:proofErr w:type="spellStart"/>
      <w:r>
        <w:t>p</w:t>
      </w:r>
      <w:r w:rsidRPr="00EE3EDA">
        <w:rPr>
          <w:i/>
          <w:spacing w:val="30"/>
        </w:rPr>
        <w:t>K</w:t>
      </w:r>
      <w:r w:rsidRPr="00EE3EDA">
        <w:rPr>
          <w:vertAlign w:val="subscript"/>
        </w:rPr>
        <w:t>a</w:t>
      </w:r>
      <w:proofErr w:type="spellEnd"/>
      <w:r w:rsidR="009275C6">
        <w:t xml:space="preserve"> of the buffer is the point of </w:t>
      </w:r>
      <w:r w:rsidR="00883160">
        <w:t>_______________</w:t>
      </w:r>
      <w:r w:rsidR="009275C6">
        <w:t xml:space="preserve"> (as well as the midpoint) </w:t>
      </w:r>
      <w:r>
        <w:t>of the buffering region.</w:t>
      </w:r>
    </w:p>
    <w:p w:rsidR="006E634F" w:rsidRPr="006E634F" w:rsidRDefault="00093BF6" w:rsidP="006E634F">
      <w:pPr>
        <w:jc w:val="center"/>
      </w:pPr>
      <w:r>
        <w:rPr>
          <w:noProof/>
        </w:rPr>
        <w:drawing>
          <wp:inline distT="0" distB="0" distL="0" distR="0">
            <wp:extent cx="3429000" cy="3124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60" w:rsidRDefault="00883160" w:rsidP="00370487"/>
    <w:p w:rsidR="00955686" w:rsidRDefault="00370487" w:rsidP="00370487">
      <w:r>
        <w:lastRenderedPageBreak/>
        <w:t xml:space="preserve">When choosing a buffer, it is most effective to </w:t>
      </w:r>
      <w:r w:rsidR="006E634F">
        <w:t xml:space="preserve">have the </w:t>
      </w:r>
      <w:r w:rsidR="00883160">
        <w:t>______________</w:t>
      </w:r>
      <w:r w:rsidR="006E634F">
        <w:t xml:space="preserve"> in the middle of the </w:t>
      </w:r>
      <w:r w:rsidR="00883160">
        <w:t>__________________</w:t>
      </w:r>
      <w:r w:rsidR="006E634F">
        <w:t>.  This</w:t>
      </w:r>
      <w:r>
        <w:t xml:space="preserve"> means the best choice of buffer is the weak acid/base combination whose </w:t>
      </w:r>
      <w:r w:rsidR="00883160">
        <w:t>_____</w:t>
      </w:r>
      <w:r>
        <w:t xml:space="preserve"> is closest to the desired </w:t>
      </w:r>
      <w:proofErr w:type="spellStart"/>
      <w:r>
        <w:t>pH.</w:t>
      </w:r>
      <w:proofErr w:type="spellEnd"/>
    </w:p>
    <w:p w:rsidR="00F26EFA" w:rsidRDefault="00F26EFA" w:rsidP="00370487">
      <w:r>
        <w:t xml:space="preserve">Once you have chosen a buffer system, use the desired concentration and </w:t>
      </w:r>
      <w:r w:rsidR="006E634F">
        <w:t xml:space="preserve">the </w:t>
      </w:r>
      <w:r>
        <w:t>desired pH to calculate the amounts of the acid and base forms, using the Henderson-Hasselbalch equation.</w:t>
      </w:r>
    </w:p>
    <w:p w:rsidR="00370487" w:rsidRDefault="00F26EFA" w:rsidP="00273C88">
      <w:pPr>
        <w:pStyle w:val="Heading3"/>
      </w:pPr>
      <w:r>
        <w:br w:type="page"/>
      </w:r>
      <w:r w:rsidR="00370487">
        <w:lastRenderedPageBreak/>
        <w:t>Sample problem:</w:t>
      </w:r>
    </w:p>
    <w:p w:rsidR="00F26EFA" w:rsidRDefault="00370487" w:rsidP="00273C88">
      <w:r>
        <w:t xml:space="preserve">You </w:t>
      </w:r>
      <w:r w:rsidR="006621E4">
        <w:t>have a 5-person hot tub that holds 1</w:t>
      </w:r>
      <w:r w:rsidR="00F26EFA">
        <w:t>,</w:t>
      </w:r>
      <w:r w:rsidR="006621E4">
        <w:t>230 L of water, and you need to keep the pH buffered at 7.2</w:t>
      </w:r>
      <w:r w:rsidR="00273C88">
        <w:t>0</w:t>
      </w:r>
      <w:r w:rsidR="00883160">
        <w:t>.</w:t>
      </w:r>
      <w:r w:rsidR="006621E4">
        <w:t xml:space="preserve">  You want to use a</w:t>
      </w:r>
      <w:r w:rsidR="00273C88">
        <w:t>n 0.01</w:t>
      </w:r>
      <w:r w:rsidR="006621E4">
        <w:t>00</w:t>
      </w:r>
      <w:r w:rsidR="006621E4" w:rsidRPr="006621E4">
        <w:rPr>
          <w:sz w:val="12"/>
          <w:szCs w:val="12"/>
        </w:rPr>
        <w:t> </w:t>
      </w:r>
      <w:r w:rsidR="006621E4" w:rsidRPr="006621E4">
        <w:rPr>
          <w:i/>
        </w:rPr>
        <w:t>M</w:t>
      </w:r>
      <w:r w:rsidR="006621E4">
        <w:t xml:space="preserve"> </w:t>
      </w:r>
      <w:proofErr w:type="spellStart"/>
      <w:r w:rsidR="006621E4">
        <w:t>hypochlorous</w:t>
      </w:r>
      <w:proofErr w:type="spellEnd"/>
      <w:r w:rsidR="006621E4">
        <w:t xml:space="preserve"> acid/hypochlorite buffer because it will also kill bacteria</w:t>
      </w:r>
      <w:r w:rsidR="00273C88">
        <w:rPr>
          <w:rStyle w:val="FootnoteReference"/>
        </w:rPr>
        <w:footnoteReference w:id="1"/>
      </w:r>
      <w:r w:rsidR="006621E4">
        <w:t xml:space="preserve"> and keep the water fresh.  </w:t>
      </w:r>
      <w:proofErr w:type="spellStart"/>
      <w:r w:rsidR="006621E4">
        <w:t>Hypochlorous</w:t>
      </w:r>
      <w:proofErr w:type="spellEnd"/>
      <w:r w:rsidR="006621E4">
        <w:t xml:space="preserve"> acid (</w:t>
      </w:r>
      <w:proofErr w:type="spellStart"/>
      <w:r w:rsidR="006621E4">
        <w:t>HClO</w:t>
      </w:r>
      <w:proofErr w:type="spellEnd"/>
      <w:r w:rsidR="006621E4">
        <w:t xml:space="preserve">) has a </w:t>
      </w:r>
      <w:proofErr w:type="spellStart"/>
      <w:r w:rsidR="006621E4">
        <w:t>p</w:t>
      </w:r>
      <w:r w:rsidR="006621E4" w:rsidRPr="00EE3EDA">
        <w:rPr>
          <w:i/>
          <w:spacing w:val="30"/>
        </w:rPr>
        <w:t>K</w:t>
      </w:r>
      <w:r w:rsidR="006621E4" w:rsidRPr="00EE3EDA">
        <w:rPr>
          <w:vertAlign w:val="subscript"/>
        </w:rPr>
        <w:t>a</w:t>
      </w:r>
      <w:proofErr w:type="spellEnd"/>
      <w:r w:rsidR="006621E4">
        <w:t xml:space="preserve"> of 7.40 and a molar mass </w:t>
      </w:r>
      <w:proofErr w:type="gramStart"/>
      <w:r w:rsidR="006621E4">
        <w:t xml:space="preserve">of </w:t>
      </w:r>
      <w:proofErr w:type="gramEnd"/>
      <w:r w:rsidR="007D1CF2" w:rsidRPr="006621E4">
        <w:rPr>
          <w:position w:val="-14"/>
        </w:rPr>
        <w:object w:dxaOrig="8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pt" o:ole="">
            <v:imagedata r:id="rId10" o:title=""/>
          </v:shape>
          <o:OLEObject Type="Embed" ProgID="Equation.3" ShapeID="_x0000_i1025" DrawAspect="Content" ObjectID="_1521951503" r:id="rId11"/>
        </w:object>
      </w:r>
      <w:r w:rsidR="006621E4">
        <w:t>.  Sodium hypochlorite (</w:t>
      </w:r>
      <w:proofErr w:type="spellStart"/>
      <w:r w:rsidR="006621E4">
        <w:t>NaClO</w:t>
      </w:r>
      <w:proofErr w:type="spellEnd"/>
      <w:r w:rsidR="006621E4">
        <w:t xml:space="preserve">) has a molar mass </w:t>
      </w:r>
      <w:proofErr w:type="gramStart"/>
      <w:r w:rsidR="006621E4">
        <w:t xml:space="preserve">of </w:t>
      </w:r>
      <w:proofErr w:type="gramEnd"/>
      <w:r w:rsidR="007D1CF2" w:rsidRPr="006621E4">
        <w:rPr>
          <w:position w:val="-14"/>
        </w:rPr>
        <w:object w:dxaOrig="880" w:dyaOrig="420">
          <v:shape id="_x0000_i1026" type="#_x0000_t75" style="width:44.25pt;height:21pt" o:ole="">
            <v:imagedata r:id="rId12" o:title=""/>
          </v:shape>
          <o:OLEObject Type="Embed" ProgID="Equation.3" ShapeID="_x0000_i1026" DrawAspect="Content" ObjectID="_1521951504" r:id="rId13"/>
        </w:object>
      </w:r>
      <w:r w:rsidR="006621E4">
        <w:t xml:space="preserve">.  How many grams of </w:t>
      </w:r>
      <w:proofErr w:type="spellStart"/>
      <w:r w:rsidR="006621E4">
        <w:t>hypochlorous</w:t>
      </w:r>
      <w:proofErr w:type="spellEnd"/>
      <w:r w:rsidR="006621E4">
        <w:t xml:space="preserve"> acid and how many grams of sodium hypochlorite should you add to the water?</w:t>
      </w:r>
    </w:p>
    <w:p w:rsidR="00434B47" w:rsidRPr="00273C88" w:rsidRDefault="00434B47" w:rsidP="00273C88">
      <w:pPr>
        <w:rPr>
          <w:rStyle w:val="Heading3Char"/>
          <w:sz w:val="28"/>
        </w:rPr>
      </w:pPr>
      <w:r w:rsidRPr="00273C88">
        <w:rPr>
          <w:rStyle w:val="Heading3Char"/>
          <w:sz w:val="28"/>
        </w:rPr>
        <w:t>Solution:</w:t>
      </w:r>
    </w:p>
    <w:p w:rsidR="00EE62B0" w:rsidRDefault="00EE62B0" w:rsidP="00434B47">
      <w:pPr>
        <w:ind w:left="360"/>
      </w:pPr>
      <w:r>
        <w:t>We need [acid] + [base] = 0.</w:t>
      </w:r>
      <w:r w:rsidR="00273C88">
        <w:t>0</w:t>
      </w:r>
      <w:r>
        <w:t>100</w:t>
      </w:r>
      <w:r w:rsidRPr="0079125C">
        <w:rPr>
          <w:sz w:val="12"/>
          <w:szCs w:val="12"/>
        </w:rPr>
        <w:t> </w:t>
      </w:r>
      <w:r w:rsidRPr="0079125C">
        <w:rPr>
          <w:i/>
        </w:rPr>
        <w:t>M</w:t>
      </w:r>
      <w:r>
        <w:t>.  Therefore [base] = 0.</w:t>
      </w:r>
      <w:r w:rsidR="00273C88">
        <w:t>0</w:t>
      </w:r>
      <w:r>
        <w:t>100 – [acid].</w:t>
      </w:r>
    </w:p>
    <w:p w:rsidR="00EE62B0" w:rsidRDefault="00EE62B0" w:rsidP="00273C88">
      <w:pPr>
        <w:spacing w:after="120"/>
        <w:ind w:left="360"/>
      </w:pPr>
      <w:r>
        <w:t>Using the Henderson-Hasselbalch equation:</w:t>
      </w:r>
    </w:p>
    <w:p w:rsidR="00434B47" w:rsidRDefault="00434B47" w:rsidP="00273C88">
      <w:pPr>
        <w:ind w:left="360"/>
        <w:jc w:val="center"/>
      </w:pPr>
    </w:p>
    <w:p w:rsidR="00883160" w:rsidRDefault="00883160" w:rsidP="00273C88">
      <w:pPr>
        <w:ind w:left="360"/>
        <w:jc w:val="center"/>
      </w:pPr>
    </w:p>
    <w:p w:rsidR="00883160" w:rsidRDefault="00883160" w:rsidP="00273C88">
      <w:pPr>
        <w:ind w:left="360"/>
        <w:jc w:val="center"/>
      </w:pPr>
    </w:p>
    <w:p w:rsidR="00883160" w:rsidRDefault="00883160" w:rsidP="00273C88">
      <w:pPr>
        <w:ind w:left="360"/>
        <w:jc w:val="center"/>
      </w:pPr>
    </w:p>
    <w:p w:rsidR="00883160" w:rsidRDefault="00883160" w:rsidP="00273C88">
      <w:pPr>
        <w:ind w:left="360"/>
        <w:jc w:val="center"/>
      </w:pPr>
    </w:p>
    <w:p w:rsidR="00883160" w:rsidRDefault="00883160" w:rsidP="00273C88">
      <w:pPr>
        <w:ind w:left="360"/>
        <w:jc w:val="center"/>
      </w:pPr>
    </w:p>
    <w:p w:rsidR="0027549B" w:rsidRDefault="0079125C" w:rsidP="0027549B">
      <w:pPr>
        <w:ind w:left="360"/>
      </w:pPr>
      <w:r>
        <w:lastRenderedPageBreak/>
        <w:t xml:space="preserve">Finally, </w:t>
      </w:r>
      <w:r w:rsidR="00F26EFA">
        <w:t xml:space="preserve">to answer the original question, </w:t>
      </w:r>
      <w:r>
        <w:t>we</w:t>
      </w:r>
      <w:r w:rsidR="0027549B">
        <w:t xml:space="preserve"> need to calculate the number of grams of </w:t>
      </w:r>
      <w:r w:rsidR="00F26EFA">
        <w:t xml:space="preserve">acid and base </w:t>
      </w:r>
      <w:r w:rsidR="0027549B">
        <w:t>needed</w:t>
      </w:r>
      <w:r>
        <w:t xml:space="preserve"> for </w:t>
      </w:r>
      <w:r w:rsidR="00273C88">
        <w:t>1</w:t>
      </w:r>
      <w:r w:rsidR="00F26EFA">
        <w:t>,</w:t>
      </w:r>
      <w:r w:rsidR="00273C88">
        <w:t>230</w:t>
      </w:r>
      <w:r w:rsidRPr="0079125C">
        <w:rPr>
          <w:sz w:val="12"/>
          <w:szCs w:val="12"/>
        </w:rPr>
        <w:t> </w:t>
      </w:r>
      <w:r>
        <w:t>L of 0.</w:t>
      </w:r>
      <w:r w:rsidR="00273C88">
        <w:t>0</w:t>
      </w:r>
      <w:r>
        <w:t>100</w:t>
      </w:r>
      <w:r w:rsidRPr="0079125C">
        <w:rPr>
          <w:sz w:val="12"/>
          <w:szCs w:val="12"/>
        </w:rPr>
        <w:t> </w:t>
      </w:r>
      <w:r w:rsidRPr="0079125C">
        <w:rPr>
          <w:i/>
        </w:rPr>
        <w:t>M</w:t>
      </w:r>
      <w:r>
        <w:t xml:space="preserve"> solution</w:t>
      </w:r>
      <w:r w:rsidR="0027549B">
        <w:t>:</w:t>
      </w:r>
    </w:p>
    <w:p w:rsidR="0027549B" w:rsidRPr="00600E7C" w:rsidRDefault="0027549B" w:rsidP="0027549B">
      <w:pPr>
        <w:ind w:left="360"/>
      </w:pPr>
      <w:bookmarkStart w:id="0" w:name="_GoBack"/>
      <w:bookmarkEnd w:id="0"/>
    </w:p>
    <w:sectPr w:rsidR="0027549B" w:rsidRPr="00600E7C" w:rsidSect="00B57031">
      <w:headerReference w:type="default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4E" w:rsidRDefault="00DB1C4E">
      <w:r>
        <w:separator/>
      </w:r>
    </w:p>
  </w:endnote>
  <w:endnote w:type="continuationSeparator" w:id="0">
    <w:p w:rsidR="00DB1C4E" w:rsidRDefault="00D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6A2267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883160">
      <w:rPr>
        <w:noProof/>
      </w:rPr>
      <w:t>5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883160">
      <w:rPr>
        <w:rStyle w:val="PageNumber"/>
        <w:noProof/>
      </w:rPr>
      <w:t>8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6A2267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12081B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12081B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4E" w:rsidRDefault="00DB1C4E">
      <w:r>
        <w:separator/>
      </w:r>
    </w:p>
  </w:footnote>
  <w:footnote w:type="continuationSeparator" w:id="0">
    <w:p w:rsidR="00DB1C4E" w:rsidRDefault="00DB1C4E">
      <w:r>
        <w:continuationSeparator/>
      </w:r>
    </w:p>
  </w:footnote>
  <w:footnote w:id="1">
    <w:p w:rsidR="00000000" w:rsidRDefault="00273C88">
      <w:pPr>
        <w:pStyle w:val="FootnoteText"/>
      </w:pPr>
      <w:r w:rsidRPr="00273C88">
        <w:rPr>
          <w:rStyle w:val="FootnoteReference"/>
          <w:rFonts w:ascii="Comic Sans MS" w:hAnsi="Comic Sans MS"/>
        </w:rPr>
        <w:footnoteRef/>
      </w:r>
      <w:r w:rsidRPr="00273C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</w:t>
      </w:r>
      <w:proofErr w:type="gramStart"/>
      <w:r>
        <w:rPr>
          <w:rFonts w:ascii="Comic Sans MS" w:hAnsi="Comic Sans MS"/>
        </w:rPr>
        <w:t>chlorine</w:t>
      </w:r>
      <w:proofErr w:type="gramEnd"/>
      <w:r>
        <w:rPr>
          <w:rFonts w:ascii="Comic Sans MS" w:hAnsi="Comic Sans MS"/>
        </w:rPr>
        <w:t xml:space="preserve"> b</w:t>
      </w:r>
      <w:r w:rsidRPr="00273C88">
        <w:rPr>
          <w:rFonts w:ascii="Comic Sans MS" w:hAnsi="Comic Sans MS"/>
        </w:rPr>
        <w:t>leach</w:t>
      </w:r>
      <w:r>
        <w:rPr>
          <w:rFonts w:ascii="Comic Sans MS" w:hAnsi="Comic Sans MS"/>
        </w:rPr>
        <w:t>”</w:t>
      </w:r>
      <w:r w:rsidRPr="00273C88">
        <w:rPr>
          <w:rFonts w:ascii="Comic Sans MS" w:hAnsi="Comic Sans MS"/>
        </w:rPr>
        <w:t xml:space="preserve"> is an 0.0525% sodium hypochlorite solution.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proofErr w:type="spellStart"/>
    <w:r w:rsidR="006A2267" w:rsidRPr="006A2267">
      <w:rPr>
        <w:i/>
        <w:spacing w:val="30"/>
        <w:sz w:val="32"/>
        <w:szCs w:val="32"/>
      </w:rPr>
      <w:t>Ka</w:t>
    </w:r>
    <w:proofErr w:type="spellEnd"/>
    <w:r w:rsidR="006A2267" w:rsidRPr="006A2267">
      <w:rPr>
        <w:i/>
        <w:spacing w:val="30"/>
        <w:sz w:val="32"/>
        <w:szCs w:val="32"/>
      </w:rPr>
      <w:t>,</w:t>
    </w:r>
    <w:r w:rsidR="006A2267">
      <w:rPr>
        <w:sz w:val="32"/>
        <w:szCs w:val="32"/>
      </w:rPr>
      <w:t xml:space="preserve"> </w:t>
    </w:r>
    <w:proofErr w:type="spellStart"/>
    <w:r w:rsidR="006A2267">
      <w:rPr>
        <w:sz w:val="32"/>
        <w:szCs w:val="32"/>
      </w:rPr>
      <w:t>pKa</w:t>
    </w:r>
    <w:proofErr w:type="spellEnd"/>
    <w:r w:rsidR="006A2267">
      <w:rPr>
        <w:sz w:val="32"/>
        <w:szCs w:val="32"/>
      </w:rPr>
      <w:t>, and Buffers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7"/>
    <w:rsid w:val="00017FE6"/>
    <w:rsid w:val="00027877"/>
    <w:rsid w:val="000369EC"/>
    <w:rsid w:val="00037868"/>
    <w:rsid w:val="0004427D"/>
    <w:rsid w:val="000611C8"/>
    <w:rsid w:val="00093BF6"/>
    <w:rsid w:val="000A3464"/>
    <w:rsid w:val="000B448A"/>
    <w:rsid w:val="000B69D6"/>
    <w:rsid w:val="000D40D0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2081B"/>
    <w:rsid w:val="00132C8A"/>
    <w:rsid w:val="001355A9"/>
    <w:rsid w:val="001367EA"/>
    <w:rsid w:val="001421F2"/>
    <w:rsid w:val="00181440"/>
    <w:rsid w:val="00186632"/>
    <w:rsid w:val="001935E3"/>
    <w:rsid w:val="001935FF"/>
    <w:rsid w:val="00194151"/>
    <w:rsid w:val="00197BD7"/>
    <w:rsid w:val="001A1AB5"/>
    <w:rsid w:val="001A6F02"/>
    <w:rsid w:val="001B063B"/>
    <w:rsid w:val="001D59B5"/>
    <w:rsid w:val="001D78AB"/>
    <w:rsid w:val="00222E43"/>
    <w:rsid w:val="00225F68"/>
    <w:rsid w:val="00234EC5"/>
    <w:rsid w:val="00240F3E"/>
    <w:rsid w:val="002472BC"/>
    <w:rsid w:val="0026108F"/>
    <w:rsid w:val="00273C88"/>
    <w:rsid w:val="0027549B"/>
    <w:rsid w:val="00280BE8"/>
    <w:rsid w:val="00297E94"/>
    <w:rsid w:val="002A76D1"/>
    <w:rsid w:val="002B51E6"/>
    <w:rsid w:val="002C314A"/>
    <w:rsid w:val="002C66B4"/>
    <w:rsid w:val="002D5587"/>
    <w:rsid w:val="002E327A"/>
    <w:rsid w:val="002F71CD"/>
    <w:rsid w:val="0030567B"/>
    <w:rsid w:val="00310E81"/>
    <w:rsid w:val="0033359A"/>
    <w:rsid w:val="00340D20"/>
    <w:rsid w:val="0035692A"/>
    <w:rsid w:val="00360771"/>
    <w:rsid w:val="00370487"/>
    <w:rsid w:val="00373A70"/>
    <w:rsid w:val="00396149"/>
    <w:rsid w:val="00396688"/>
    <w:rsid w:val="003A4D55"/>
    <w:rsid w:val="003B5306"/>
    <w:rsid w:val="003C4BA0"/>
    <w:rsid w:val="003C722C"/>
    <w:rsid w:val="003D4F32"/>
    <w:rsid w:val="003D5059"/>
    <w:rsid w:val="003D6AC2"/>
    <w:rsid w:val="004031CB"/>
    <w:rsid w:val="00407363"/>
    <w:rsid w:val="00424F75"/>
    <w:rsid w:val="00434B47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C3425"/>
    <w:rsid w:val="004D227B"/>
    <w:rsid w:val="004D2957"/>
    <w:rsid w:val="004D7194"/>
    <w:rsid w:val="004E412A"/>
    <w:rsid w:val="00533C97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00FF"/>
    <w:rsid w:val="005F35DF"/>
    <w:rsid w:val="00600E7C"/>
    <w:rsid w:val="006143BA"/>
    <w:rsid w:val="00623E7B"/>
    <w:rsid w:val="00630FED"/>
    <w:rsid w:val="00661DED"/>
    <w:rsid w:val="006621E4"/>
    <w:rsid w:val="00675907"/>
    <w:rsid w:val="00692044"/>
    <w:rsid w:val="006A2267"/>
    <w:rsid w:val="006A29C0"/>
    <w:rsid w:val="006A4AC1"/>
    <w:rsid w:val="006A4BBD"/>
    <w:rsid w:val="006B1D75"/>
    <w:rsid w:val="006C1613"/>
    <w:rsid w:val="006C5F01"/>
    <w:rsid w:val="006E634F"/>
    <w:rsid w:val="006F5921"/>
    <w:rsid w:val="00704987"/>
    <w:rsid w:val="00732686"/>
    <w:rsid w:val="00750004"/>
    <w:rsid w:val="00753C14"/>
    <w:rsid w:val="0076182E"/>
    <w:rsid w:val="007622FE"/>
    <w:rsid w:val="00787096"/>
    <w:rsid w:val="0079125C"/>
    <w:rsid w:val="007940FB"/>
    <w:rsid w:val="007B0A15"/>
    <w:rsid w:val="007B1024"/>
    <w:rsid w:val="007B1681"/>
    <w:rsid w:val="007B55B9"/>
    <w:rsid w:val="007B683B"/>
    <w:rsid w:val="007C37CD"/>
    <w:rsid w:val="007D1CF2"/>
    <w:rsid w:val="007F6039"/>
    <w:rsid w:val="007F67B5"/>
    <w:rsid w:val="008007DB"/>
    <w:rsid w:val="008042EB"/>
    <w:rsid w:val="0081436C"/>
    <w:rsid w:val="00817E20"/>
    <w:rsid w:val="00870EEC"/>
    <w:rsid w:val="00872E52"/>
    <w:rsid w:val="00876C7D"/>
    <w:rsid w:val="00883160"/>
    <w:rsid w:val="0089181B"/>
    <w:rsid w:val="008A7171"/>
    <w:rsid w:val="008B701D"/>
    <w:rsid w:val="008C506A"/>
    <w:rsid w:val="008D2E2C"/>
    <w:rsid w:val="0090784C"/>
    <w:rsid w:val="009156EA"/>
    <w:rsid w:val="009275C6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764BB"/>
    <w:rsid w:val="00A850FF"/>
    <w:rsid w:val="00A958EA"/>
    <w:rsid w:val="00AA2CFF"/>
    <w:rsid w:val="00AB40FE"/>
    <w:rsid w:val="00AC2190"/>
    <w:rsid w:val="00AC6E73"/>
    <w:rsid w:val="00AC708B"/>
    <w:rsid w:val="00AD2042"/>
    <w:rsid w:val="00AD3DD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84792"/>
    <w:rsid w:val="00B96D0D"/>
    <w:rsid w:val="00BA4A3D"/>
    <w:rsid w:val="00BA6A5A"/>
    <w:rsid w:val="00BE7ED4"/>
    <w:rsid w:val="00C0064C"/>
    <w:rsid w:val="00C02A14"/>
    <w:rsid w:val="00C02C4A"/>
    <w:rsid w:val="00C032FF"/>
    <w:rsid w:val="00C32CAB"/>
    <w:rsid w:val="00C52083"/>
    <w:rsid w:val="00C761B7"/>
    <w:rsid w:val="00C817BB"/>
    <w:rsid w:val="00CA7AF8"/>
    <w:rsid w:val="00CB1F4A"/>
    <w:rsid w:val="00CC1352"/>
    <w:rsid w:val="00CC1B33"/>
    <w:rsid w:val="00CC7CD4"/>
    <w:rsid w:val="00CD7F47"/>
    <w:rsid w:val="00D04BEF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1C4E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57990"/>
    <w:rsid w:val="00E6145C"/>
    <w:rsid w:val="00E81CBD"/>
    <w:rsid w:val="00E86C67"/>
    <w:rsid w:val="00E93E05"/>
    <w:rsid w:val="00EB6A83"/>
    <w:rsid w:val="00EB7A7B"/>
    <w:rsid w:val="00EC7717"/>
    <w:rsid w:val="00EE3EDA"/>
    <w:rsid w:val="00EE62B0"/>
    <w:rsid w:val="00F26EFA"/>
    <w:rsid w:val="00F30426"/>
    <w:rsid w:val="00F34C5B"/>
    <w:rsid w:val="00F3791A"/>
    <w:rsid w:val="00F51808"/>
    <w:rsid w:val="00F533AA"/>
    <w:rsid w:val="00F74EE2"/>
    <w:rsid w:val="00F77E9E"/>
    <w:rsid w:val="00F87A99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3C88"/>
    <w:rPr>
      <w:rFonts w:ascii="Comic Sans MS" w:hAnsi="Comic Sans MS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3C88"/>
    <w:rPr>
      <w:rFonts w:ascii="Comic Sans MS" w:hAnsi="Comic Sans MS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780A-9162-40FC-804C-FAF15847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14</TotalTime>
  <Pages>8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Ka, pKa, and Buffers</vt:lpstr>
    </vt:vector>
  </TitlesOfParts>
  <Company>Waltham High School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Ka, pKa, and Buffers</dc:title>
  <dc:subject>Chemistry II</dc:subject>
  <dc:creator>Mr. Bigler</dc:creator>
  <cp:lastModifiedBy>profile creator</cp:lastModifiedBy>
  <cp:revision>3</cp:revision>
  <cp:lastPrinted>2014-01-09T15:37:00Z</cp:lastPrinted>
  <dcterms:created xsi:type="dcterms:W3CDTF">2016-04-12T12:17:00Z</dcterms:created>
  <dcterms:modified xsi:type="dcterms:W3CDTF">2016-04-12T12:31:00Z</dcterms:modified>
</cp:coreProperties>
</file>